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9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7723"/>
      </w:tblGrid>
      <w:tr w:rsidR="00252138" w14:paraId="0496AE56" w14:textId="77777777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FC06" w14:textId="77777777" w:rsidR="00252138" w:rsidRDefault="00D330BD">
            <w:pPr>
              <w:pStyle w:val="Nagwek"/>
              <w:textAlignment w:val="auto"/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 wp14:anchorId="63D00DAD" wp14:editId="3FA99305">
                  <wp:simplePos x="0" y="0"/>
                  <wp:positionH relativeFrom="column">
                    <wp:posOffset>1271</wp:posOffset>
                  </wp:positionH>
                  <wp:positionV relativeFrom="paragraph">
                    <wp:posOffset>2542</wp:posOffset>
                  </wp:positionV>
                  <wp:extent cx="1063620" cy="1073148"/>
                  <wp:effectExtent l="0" t="0" r="3180" b="0"/>
                  <wp:wrapTight wrapText="bothSides">
                    <wp:wrapPolygon edited="0">
                      <wp:start x="0" y="0"/>
                      <wp:lineTo x="0" y="21101"/>
                      <wp:lineTo x="21290" y="21101"/>
                      <wp:lineTo x="21290" y="0"/>
                      <wp:lineTo x="0" y="0"/>
                    </wp:wrapPolygon>
                  </wp:wrapTight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0" cy="107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7A3F" w14:textId="77777777" w:rsidR="00252138" w:rsidRDefault="00D330BD">
            <w:pPr>
              <w:widowControl/>
              <w:jc w:val="center"/>
              <w:textAlignment w:val="auto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  <w:t>WYDZIAŁ ŁĄCZNOŚCI I INFORMATYKI</w:t>
            </w:r>
          </w:p>
          <w:p w14:paraId="7B2FBDB1" w14:textId="77777777" w:rsidR="00252138" w:rsidRDefault="00D330BD">
            <w:pPr>
              <w:widowControl/>
              <w:jc w:val="center"/>
              <w:textAlignment w:val="auto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  <w:t>KOMENDY WOJEWÓDZKIEJ POLICJI</w:t>
            </w:r>
          </w:p>
          <w:p w14:paraId="718D2456" w14:textId="77777777" w:rsidR="00252138" w:rsidRDefault="00D330BD">
            <w:pPr>
              <w:widowControl/>
              <w:jc w:val="center"/>
              <w:textAlignment w:val="auto"/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  <w:t>W SZCZECINIE</w:t>
            </w:r>
          </w:p>
          <w:p w14:paraId="4EB7ECF4" w14:textId="77777777" w:rsidR="00252138" w:rsidRDefault="00D330BD">
            <w:pPr>
              <w:pStyle w:val="Nagwek3"/>
              <w:tabs>
                <w:tab w:val="center" w:pos="5103"/>
                <w:tab w:val="right" w:pos="9923"/>
              </w:tabs>
              <w:spacing w:before="0"/>
              <w:jc w:val="center"/>
              <w:rPr>
                <w:b w:val="0"/>
                <w:color w:val="333399"/>
                <w:sz w:val="20"/>
              </w:rPr>
            </w:pPr>
            <w:r>
              <w:rPr>
                <w:b w:val="0"/>
                <w:color w:val="333399"/>
                <w:sz w:val="20"/>
              </w:rPr>
              <w:t>70 - 515 Szczecin,  ul. Małopolska 47,  tel. 47 78 11625,  fax. 47 78 11613</w:t>
            </w:r>
          </w:p>
          <w:p w14:paraId="010A3445" w14:textId="77777777" w:rsidR="00252138" w:rsidRDefault="00D330BD">
            <w:pPr>
              <w:pStyle w:val="Nagwek3"/>
              <w:tabs>
                <w:tab w:val="center" w:pos="5103"/>
                <w:tab w:val="right" w:pos="9923"/>
              </w:tabs>
              <w:spacing w:before="0"/>
              <w:jc w:val="center"/>
              <w:rPr>
                <w:b w:val="0"/>
                <w:color w:val="333399"/>
                <w:sz w:val="20"/>
                <w:lang w:val="en-US"/>
              </w:rPr>
            </w:pPr>
            <w:r>
              <w:rPr>
                <w:b w:val="0"/>
                <w:color w:val="333399"/>
                <w:sz w:val="20"/>
                <w:lang w:val="en-US"/>
              </w:rPr>
              <w:t>e-mail:  naczelnik.wlii@sc.policja.gov.pl</w:t>
            </w:r>
          </w:p>
          <w:p w14:paraId="7F83F68E" w14:textId="77777777" w:rsidR="00252138" w:rsidRDefault="00252138">
            <w:pPr>
              <w:pStyle w:val="Nagwek"/>
              <w:textAlignment w:val="auto"/>
              <w:rPr>
                <w:rFonts w:cs="Times New Roman"/>
                <w:kern w:val="0"/>
                <w:lang w:val="en-US" w:eastAsia="en-US" w:bidi="ar-SA"/>
              </w:rPr>
            </w:pPr>
          </w:p>
        </w:tc>
      </w:tr>
    </w:tbl>
    <w:p w14:paraId="23AAC4ED" w14:textId="77777777" w:rsidR="00252138" w:rsidRDefault="00D330BD">
      <w:pPr>
        <w:ind w:left="637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</w:p>
    <w:p w14:paraId="69518DF7" w14:textId="77777777" w:rsidR="00252138" w:rsidRDefault="00D330BD">
      <w:pPr>
        <w:ind w:firstLine="12"/>
        <w:jc w:val="center"/>
      </w:pPr>
      <w:r>
        <w:rPr>
          <w:rFonts w:ascii="Arial" w:hAnsi="Arial" w:cs="Arial"/>
          <w:b/>
          <w:sz w:val="32"/>
          <w:szCs w:val="32"/>
        </w:rPr>
        <w:t>Formularz ofertowy</w:t>
      </w:r>
    </w:p>
    <w:p w14:paraId="78C01CB6" w14:textId="77777777" w:rsidR="00252138" w:rsidRDefault="00D330BD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Dane dotyczące Dostawcy</w:t>
      </w:r>
    </w:p>
    <w:p w14:paraId="7D1A661A" w14:textId="77777777" w:rsidR="00252138" w:rsidRDefault="00D330BD">
      <w:pPr>
        <w:pStyle w:val="NormalnyWeb"/>
        <w:spacing w:after="0" w:line="276" w:lineRule="auto"/>
      </w:pPr>
      <w:r>
        <w:rPr>
          <w:rFonts w:ascii="Arial" w:hAnsi="Arial" w:cs="Arial"/>
          <w:b/>
          <w:bCs/>
        </w:rPr>
        <w:t xml:space="preserve">1) </w:t>
      </w:r>
      <w:r>
        <w:rPr>
          <w:rFonts w:ascii="Arial" w:hAnsi="Arial" w:cs="Arial"/>
        </w:rPr>
        <w:t>pełna nazwa: .</w:t>
      </w:r>
    </w:p>
    <w:p w14:paraId="78CBFA8A" w14:textId="77777777" w:rsidR="00252138" w:rsidRDefault="00D330BD">
      <w:pPr>
        <w:pStyle w:val="NormalnyWeb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........................................................................................……………………..................</w:t>
      </w:r>
    </w:p>
    <w:p w14:paraId="44576D27" w14:textId="77777777" w:rsidR="00252138" w:rsidRDefault="00D330BD">
      <w:pPr>
        <w:pStyle w:val="NormalnyWeb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.............................................................……………………………….……………………..</w:t>
      </w:r>
    </w:p>
    <w:p w14:paraId="69035618" w14:textId="77777777" w:rsidR="00252138" w:rsidRDefault="00D330BD">
      <w:pPr>
        <w:pStyle w:val="NormalnyWeb"/>
        <w:spacing w:after="0" w:line="276" w:lineRule="auto"/>
      </w:pPr>
      <w:r>
        <w:rPr>
          <w:rFonts w:ascii="Arial" w:hAnsi="Arial" w:cs="Arial"/>
          <w:b/>
          <w:bCs/>
        </w:rPr>
        <w:t xml:space="preserve">2) </w:t>
      </w:r>
      <w:r>
        <w:rPr>
          <w:rFonts w:ascii="Arial" w:hAnsi="Arial" w:cs="Arial"/>
        </w:rPr>
        <w:t xml:space="preserve">adres: </w:t>
      </w:r>
    </w:p>
    <w:p w14:paraId="400ACA42" w14:textId="77777777" w:rsidR="00252138" w:rsidRDefault="00D330BD">
      <w:pPr>
        <w:pStyle w:val="NormalnyWeb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.....................................................................................................................…............</w:t>
      </w:r>
    </w:p>
    <w:p w14:paraId="78FE2342" w14:textId="77777777" w:rsidR="00252138" w:rsidRDefault="00D330BD">
      <w:pPr>
        <w:pStyle w:val="NormalnyWeb"/>
        <w:spacing w:after="0" w:line="276" w:lineRule="auto"/>
      </w:pPr>
      <w:r>
        <w:rPr>
          <w:rFonts w:ascii="Arial" w:hAnsi="Arial" w:cs="Arial"/>
          <w:b/>
          <w:bCs/>
        </w:rPr>
        <w:t xml:space="preserve">3) </w:t>
      </w:r>
      <w:r>
        <w:rPr>
          <w:rFonts w:ascii="Arial" w:hAnsi="Arial" w:cs="Arial"/>
        </w:rPr>
        <w:t xml:space="preserve">nr telefonu: </w:t>
      </w:r>
    </w:p>
    <w:p w14:paraId="489BA0A6" w14:textId="77777777" w:rsidR="00252138" w:rsidRDefault="00D330BD">
      <w:pPr>
        <w:pStyle w:val="NormalnyWeb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</w:t>
      </w:r>
      <w:r>
        <w:rPr>
          <w:rFonts w:ascii="Arial" w:hAnsi="Arial" w:cs="Arial"/>
        </w:rPr>
        <w:t>..........…….........</w:t>
      </w:r>
    </w:p>
    <w:p w14:paraId="156EDBF2" w14:textId="77777777" w:rsidR="00252138" w:rsidRDefault="00D330BD">
      <w:pPr>
        <w:pStyle w:val="NormalnyWeb"/>
        <w:spacing w:after="0" w:line="276" w:lineRule="auto"/>
      </w:pPr>
      <w:r>
        <w:rPr>
          <w:rFonts w:ascii="Arial" w:hAnsi="Arial" w:cs="Arial"/>
          <w:b/>
          <w:bCs/>
        </w:rPr>
        <w:t xml:space="preserve">4) </w:t>
      </w:r>
      <w:r>
        <w:rPr>
          <w:rFonts w:ascii="Arial" w:hAnsi="Arial" w:cs="Arial"/>
        </w:rPr>
        <w:t xml:space="preserve">nr faksu: </w:t>
      </w:r>
    </w:p>
    <w:p w14:paraId="58F88C02" w14:textId="77777777" w:rsidR="00252138" w:rsidRDefault="00D330BD">
      <w:pPr>
        <w:pStyle w:val="NormalnyWeb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220124D" w14:textId="77777777" w:rsidR="00252138" w:rsidRDefault="00D330BD">
      <w:pPr>
        <w:pStyle w:val="NormalnyWeb"/>
        <w:spacing w:after="0" w:line="276" w:lineRule="auto"/>
      </w:pPr>
      <w:r>
        <w:rPr>
          <w:rFonts w:ascii="Arial" w:hAnsi="Arial" w:cs="Arial"/>
          <w:b/>
          <w:bCs/>
        </w:rPr>
        <w:t xml:space="preserve">5) </w:t>
      </w:r>
      <w:r>
        <w:rPr>
          <w:rFonts w:ascii="Arial" w:hAnsi="Arial" w:cs="Arial"/>
        </w:rPr>
        <w:t xml:space="preserve">adres mailowy: </w:t>
      </w:r>
    </w:p>
    <w:p w14:paraId="336AEB31" w14:textId="77777777" w:rsidR="00252138" w:rsidRDefault="00D330BD">
      <w:pPr>
        <w:pStyle w:val="NormalnyWeb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...............................................………………..</w:t>
      </w:r>
    </w:p>
    <w:p w14:paraId="27CD7AC3" w14:textId="77777777" w:rsidR="00252138" w:rsidRDefault="00D330BD">
      <w:pPr>
        <w:pStyle w:val="NormalnyWeb"/>
        <w:spacing w:after="0" w:line="276" w:lineRule="auto"/>
      </w:pPr>
      <w:r>
        <w:rPr>
          <w:rFonts w:ascii="Arial" w:hAnsi="Arial" w:cs="Arial"/>
          <w:b/>
          <w:bCs/>
        </w:rPr>
        <w:t xml:space="preserve">6) </w:t>
      </w:r>
      <w:r>
        <w:rPr>
          <w:rFonts w:ascii="Arial" w:hAnsi="Arial" w:cs="Arial"/>
        </w:rPr>
        <w:t xml:space="preserve">NIP </w:t>
      </w:r>
    </w:p>
    <w:p w14:paraId="10EB5B04" w14:textId="77777777" w:rsidR="00252138" w:rsidRDefault="00D330BD">
      <w:pPr>
        <w:pStyle w:val="NormalnyWeb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.....................................................REGON.....................................................................</w:t>
      </w:r>
    </w:p>
    <w:p w14:paraId="300F6991" w14:textId="77777777" w:rsidR="00252138" w:rsidRDefault="00252138">
      <w:pPr>
        <w:jc w:val="both"/>
        <w:rPr>
          <w:rFonts w:ascii="Arial" w:hAnsi="Arial" w:cs="Arial"/>
        </w:rPr>
      </w:pPr>
    </w:p>
    <w:p w14:paraId="5A51B398" w14:textId="77777777" w:rsidR="00252138" w:rsidRDefault="00D33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Ja/my niżej podpisani oświadczam/y, że:</w:t>
      </w:r>
    </w:p>
    <w:p w14:paraId="0B63B8D8" w14:textId="77777777" w:rsidR="00252138" w:rsidRDefault="00D33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 się zrealizować przedmiot zamówienia określony w ogłoszeniu i na warunkach określonych w ogłoszeniu.</w:t>
      </w:r>
    </w:p>
    <w:p w14:paraId="0BB6FC28" w14:textId="77777777" w:rsidR="00252138" w:rsidRDefault="00D330BD">
      <w:pPr>
        <w:rPr>
          <w:rFonts w:ascii="Arial" w:hAnsi="Arial" w:cs="Arial"/>
        </w:rPr>
      </w:pPr>
      <w:r>
        <w:rPr>
          <w:rFonts w:ascii="Arial" w:hAnsi="Arial" w:cs="Arial"/>
        </w:rPr>
        <w:t>Gwarantujemy, że oferowane oprogramowanie jest nowe, wolne od wad prawnych i licencyjnych</w:t>
      </w:r>
    </w:p>
    <w:p w14:paraId="05F43B2A" w14:textId="77777777" w:rsidR="00252138" w:rsidRDefault="00252138">
      <w:pPr>
        <w:rPr>
          <w:rFonts w:ascii="Arial" w:hAnsi="Arial" w:cs="Arial"/>
        </w:rPr>
      </w:pPr>
    </w:p>
    <w:p w14:paraId="058E6951" w14:textId="77777777" w:rsidR="00252138" w:rsidRDefault="00252138">
      <w:pPr>
        <w:rPr>
          <w:rFonts w:ascii="Arial" w:hAnsi="Arial" w:cs="Arial"/>
        </w:rPr>
      </w:pPr>
    </w:p>
    <w:p w14:paraId="436AFE99" w14:textId="77777777" w:rsidR="00252138" w:rsidRDefault="00252138">
      <w:pPr>
        <w:rPr>
          <w:rFonts w:ascii="Arial" w:hAnsi="Arial" w:cs="Arial"/>
        </w:rPr>
      </w:pPr>
    </w:p>
    <w:p w14:paraId="7AB619EE" w14:textId="77777777" w:rsidR="00252138" w:rsidRDefault="00252138">
      <w:pPr>
        <w:rPr>
          <w:rFonts w:ascii="Arial" w:hAnsi="Arial" w:cs="Arial"/>
        </w:rPr>
      </w:pPr>
    </w:p>
    <w:p w14:paraId="370DC44F" w14:textId="77777777" w:rsidR="00252138" w:rsidRDefault="00252138">
      <w:pPr>
        <w:rPr>
          <w:rFonts w:ascii="Arial" w:hAnsi="Arial" w:cs="Arial"/>
        </w:rPr>
      </w:pPr>
    </w:p>
    <w:p w14:paraId="2630E67D" w14:textId="77777777" w:rsidR="00252138" w:rsidRDefault="00252138">
      <w:pPr>
        <w:rPr>
          <w:rFonts w:ascii="Arial" w:hAnsi="Arial" w:cs="Arial"/>
        </w:rPr>
      </w:pPr>
    </w:p>
    <w:p w14:paraId="3D071071" w14:textId="77777777" w:rsidR="00252138" w:rsidRDefault="00252138">
      <w:pPr>
        <w:rPr>
          <w:rFonts w:ascii="Arial" w:hAnsi="Arial" w:cs="Arial"/>
        </w:rPr>
      </w:pPr>
    </w:p>
    <w:p w14:paraId="530EA062" w14:textId="77777777" w:rsidR="00252138" w:rsidRDefault="00252138">
      <w:pPr>
        <w:rPr>
          <w:rFonts w:ascii="Arial" w:hAnsi="Arial" w:cs="Arial"/>
        </w:rPr>
      </w:pPr>
    </w:p>
    <w:p w14:paraId="732BA791" w14:textId="77777777" w:rsidR="00252138" w:rsidRDefault="00252138">
      <w:pPr>
        <w:rPr>
          <w:rFonts w:ascii="Arial" w:hAnsi="Arial" w:cs="Arial"/>
        </w:rPr>
      </w:pPr>
    </w:p>
    <w:p w14:paraId="6CC848F4" w14:textId="77777777" w:rsidR="00252138" w:rsidRDefault="00252138">
      <w:pPr>
        <w:rPr>
          <w:rFonts w:ascii="Arial" w:hAnsi="Arial" w:cs="Arial"/>
        </w:rPr>
      </w:pPr>
    </w:p>
    <w:p w14:paraId="5AA3AC67" w14:textId="77777777" w:rsidR="00252138" w:rsidRDefault="00252138">
      <w:pPr>
        <w:rPr>
          <w:rFonts w:ascii="Arial" w:hAnsi="Arial" w:cs="Arial"/>
        </w:rPr>
      </w:pPr>
    </w:p>
    <w:tbl>
      <w:tblPr>
        <w:tblW w:w="9619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7723"/>
      </w:tblGrid>
      <w:tr w:rsidR="00252138" w14:paraId="601099E6" w14:textId="77777777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DDAF" w14:textId="77777777" w:rsidR="00252138" w:rsidRDefault="00D330BD">
            <w:pPr>
              <w:pStyle w:val="Nagwek"/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1312" behindDoc="0" locked="0" layoutInCell="1" allowOverlap="1" wp14:anchorId="6779FEB5" wp14:editId="4E2D4211">
                  <wp:simplePos x="0" y="0"/>
                  <wp:positionH relativeFrom="column">
                    <wp:posOffset>1271</wp:posOffset>
                  </wp:positionH>
                  <wp:positionV relativeFrom="paragraph">
                    <wp:posOffset>2542</wp:posOffset>
                  </wp:positionV>
                  <wp:extent cx="1063620" cy="1073148"/>
                  <wp:effectExtent l="0" t="0" r="3180" b="0"/>
                  <wp:wrapTight wrapText="bothSides">
                    <wp:wrapPolygon edited="0">
                      <wp:start x="0" y="0"/>
                      <wp:lineTo x="0" y="21101"/>
                      <wp:lineTo x="21290" y="21101"/>
                      <wp:lineTo x="21290" y="0"/>
                      <wp:lineTo x="0" y="0"/>
                    </wp:wrapPolygon>
                  </wp:wrapTight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0" cy="107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5C7C" w14:textId="77777777" w:rsidR="00252138" w:rsidRDefault="00D330BD">
            <w:pPr>
              <w:widowControl/>
              <w:jc w:val="center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  <w:t>WYDZIAŁ ŁĄCZNOŚCI I INFORMATYKI</w:t>
            </w:r>
          </w:p>
          <w:p w14:paraId="489B000D" w14:textId="77777777" w:rsidR="00252138" w:rsidRDefault="00D330BD">
            <w:pPr>
              <w:widowControl/>
              <w:jc w:val="center"/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  <w:t>KOMEND</w:t>
            </w: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  <w:t>Y WOJEWÓDZKIEJ POLICJI</w:t>
            </w:r>
          </w:p>
          <w:p w14:paraId="7D5DC810" w14:textId="77777777" w:rsidR="00252138" w:rsidRDefault="00D330BD">
            <w:pPr>
              <w:widowControl/>
              <w:jc w:val="center"/>
            </w:pPr>
            <w:r>
              <w:rPr>
                <w:rFonts w:ascii="Bookman Old Style" w:eastAsia="Calibri" w:hAnsi="Bookman Old Style" w:cs="Bookman Old Style"/>
                <w:b/>
                <w:color w:val="1F3864"/>
                <w:spacing w:val="60"/>
                <w:kern w:val="0"/>
                <w:sz w:val="28"/>
                <w:szCs w:val="28"/>
                <w:lang w:bidi="ar-SA"/>
              </w:rPr>
              <w:t>W SZCZECINIE</w:t>
            </w:r>
          </w:p>
          <w:p w14:paraId="11D109BF" w14:textId="77777777" w:rsidR="00252138" w:rsidRDefault="00D330BD">
            <w:pPr>
              <w:pStyle w:val="Nagwek3"/>
              <w:tabs>
                <w:tab w:val="center" w:pos="5103"/>
                <w:tab w:val="right" w:pos="9923"/>
              </w:tabs>
              <w:spacing w:before="0"/>
              <w:jc w:val="center"/>
              <w:rPr>
                <w:b w:val="0"/>
                <w:color w:val="333399"/>
                <w:kern w:val="3"/>
                <w:sz w:val="20"/>
                <w:lang w:bidi="hi-IN"/>
              </w:rPr>
            </w:pPr>
            <w:r>
              <w:rPr>
                <w:b w:val="0"/>
                <w:color w:val="333399"/>
                <w:kern w:val="3"/>
                <w:sz w:val="20"/>
                <w:lang w:bidi="hi-IN"/>
              </w:rPr>
              <w:t>70 - 515 Szczecin,  ul. Małopolska 47,  tel. 47 78 11625,  fax. 47 78 11613</w:t>
            </w:r>
          </w:p>
          <w:p w14:paraId="1B6FA8A6" w14:textId="77777777" w:rsidR="00252138" w:rsidRDefault="00D330BD">
            <w:pPr>
              <w:pStyle w:val="Nagwek3"/>
              <w:tabs>
                <w:tab w:val="center" w:pos="5103"/>
                <w:tab w:val="right" w:pos="9923"/>
              </w:tabs>
              <w:spacing w:before="0"/>
              <w:jc w:val="center"/>
              <w:rPr>
                <w:b w:val="0"/>
                <w:color w:val="333399"/>
                <w:kern w:val="3"/>
                <w:sz w:val="20"/>
                <w:lang w:val="en-US" w:bidi="hi-IN"/>
              </w:rPr>
            </w:pPr>
            <w:r>
              <w:rPr>
                <w:b w:val="0"/>
                <w:color w:val="333399"/>
                <w:kern w:val="3"/>
                <w:sz w:val="20"/>
                <w:lang w:val="en-US" w:bidi="hi-IN"/>
              </w:rPr>
              <w:t>e-mail:  naczelnik.wlii@sc.policja.gov.pl</w:t>
            </w:r>
          </w:p>
          <w:p w14:paraId="25A5ADFD" w14:textId="77777777" w:rsidR="00252138" w:rsidRDefault="00252138">
            <w:pPr>
              <w:pStyle w:val="Nagwek"/>
              <w:rPr>
                <w:rFonts w:cs="Times New Roman"/>
                <w:kern w:val="0"/>
                <w:lang w:val="en-US" w:eastAsia="en-US" w:bidi="ar-SA"/>
              </w:rPr>
            </w:pPr>
          </w:p>
        </w:tc>
      </w:tr>
    </w:tbl>
    <w:p w14:paraId="77ED0855" w14:textId="77777777" w:rsidR="00252138" w:rsidRDefault="00D330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kalkulacji cenowej</w:t>
      </w:r>
    </w:p>
    <w:p w14:paraId="5B65A7C7" w14:textId="77777777" w:rsidR="00252138" w:rsidRDefault="00252138">
      <w:pPr>
        <w:rPr>
          <w:rFonts w:ascii="Arial" w:hAnsi="Arial" w:cs="Arial"/>
        </w:rPr>
      </w:pPr>
    </w:p>
    <w:tbl>
      <w:tblPr>
        <w:tblW w:w="882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373"/>
        <w:gridCol w:w="929"/>
        <w:gridCol w:w="3780"/>
      </w:tblGrid>
      <w:tr w:rsidR="00252138" w14:paraId="3AC62154" w14:textId="777777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63B8" w14:textId="77777777" w:rsidR="00252138" w:rsidRDefault="00D330BD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6F4C" w14:textId="77777777" w:rsidR="00252138" w:rsidRDefault="00D330BD">
            <w:pPr>
              <w:snapToGrid w:val="0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8E33" w14:textId="77777777" w:rsidR="00252138" w:rsidRDefault="00D330BD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Cena brutto w zł</w:t>
            </w:r>
          </w:p>
        </w:tc>
      </w:tr>
      <w:tr w:rsidR="00252138" w14:paraId="53AE4C46" w14:textId="77777777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7572" w14:textId="77777777" w:rsidR="00252138" w:rsidRDefault="00D330B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7FC3" w14:textId="77777777" w:rsidR="00252138" w:rsidRDefault="00D330BD">
            <w:r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UFED 4PC </w:t>
            </w:r>
            <w:r>
              <w:rPr>
                <w:rFonts w:ascii="Arial" w:hAnsi="Arial" w:cs="Arial"/>
                <w:b/>
                <w:sz w:val="20"/>
                <w:szCs w:val="20"/>
              </w:rPr>
              <w:t>Ultimate Upgrade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przedłużenie posiadanej licencji o numerze 41658175 o kolejne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dwa</w:t>
            </w:r>
            <w:r>
              <w:rPr>
                <w:rFonts w:ascii="Arial" w:hAnsi="Arial" w:cs="Arial"/>
                <w:sz w:val="20"/>
                <w:szCs w:val="20"/>
              </w:rPr>
              <w:t xml:space="preserve"> lata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4484" w14:textId="77777777" w:rsidR="00252138" w:rsidRDefault="00252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38" w14:paraId="73422E90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0ED7" w14:textId="77777777" w:rsidR="00252138" w:rsidRDefault="00D330B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4026" w14:textId="77777777" w:rsidR="00252138" w:rsidRDefault="00D330BD">
            <w:r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b/>
                <w:sz w:val="20"/>
                <w:szCs w:val="20"/>
              </w:rPr>
              <w:t>UFED 4PC Ultimate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cały nowy zestaw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B6D0" w14:textId="77777777" w:rsidR="00252138" w:rsidRDefault="00252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38" w14:paraId="67D56AA8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44D2" w14:textId="77777777" w:rsidR="00252138" w:rsidRDefault="00D330B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0587" w14:textId="77777777" w:rsidR="00252138" w:rsidRDefault="00D330BD">
            <w:r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b/>
                <w:sz w:val="20"/>
                <w:szCs w:val="20"/>
              </w:rPr>
              <w:t>X-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Ways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Forensics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Upgrade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przedłużenie posiadanej licencji o numerze 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 xml:space="preserve">2E5E 9378 4E7F o kolejne </w:t>
            </w:r>
            <w:r>
              <w:rPr>
                <w:rFonts w:ascii="Arial" w:eastAsia="Andale Sans UI" w:hAnsi="Arial" w:cs="Arial"/>
                <w:b/>
                <w:sz w:val="20"/>
                <w:szCs w:val="20"/>
              </w:rPr>
              <w:t xml:space="preserve">trzy </w:t>
            </w:r>
            <w:r>
              <w:rPr>
                <w:rFonts w:ascii="Arial" w:eastAsia="Andale Sans UI" w:hAnsi="Arial" w:cs="Arial"/>
                <w:sz w:val="20"/>
                <w:szCs w:val="20"/>
              </w:rPr>
              <w:t>lata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F2B2" w14:textId="77777777" w:rsidR="00252138" w:rsidRDefault="00252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38" w14:paraId="29777BB3" w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9A0A0" w14:textId="77777777" w:rsidR="00252138" w:rsidRDefault="00D330B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DBB0" w14:textId="77777777" w:rsidR="00252138" w:rsidRDefault="00D330BD"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Program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HX-recovery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wersji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Enterprise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C64E" w14:textId="77777777" w:rsidR="00252138" w:rsidRDefault="00252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2138" w14:paraId="17DF10C8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41F0" w14:textId="77777777" w:rsidR="00252138" w:rsidRDefault="00D330B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9211" w14:textId="77777777" w:rsidR="00252138" w:rsidRDefault="00D330BD">
            <w:r>
              <w:rPr>
                <w:rFonts w:ascii="Arial" w:hAnsi="Arial" w:cs="Arial"/>
                <w:sz w:val="20"/>
                <w:szCs w:val="20"/>
              </w:rPr>
              <w:t xml:space="preserve">Program do odzyskiwania danych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Rstudio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for Windows </w:t>
            </w:r>
            <w:r>
              <w:rPr>
                <w:rFonts w:ascii="Arial" w:hAnsi="Arial" w:cs="Arial"/>
                <w:sz w:val="20"/>
                <w:szCs w:val="20"/>
              </w:rPr>
              <w:t>z obsługą systemu plików NTFS, FAT32,exFAT,Ext2,Ext3,Ext4,HFS,HFS+,APFS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F7602" w14:textId="77777777" w:rsidR="00252138" w:rsidRDefault="00252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138" w14:paraId="0346813A" w14:textId="77777777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8B44" w14:textId="77777777" w:rsidR="00252138" w:rsidRDefault="00D330B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9BE7" w14:textId="77777777" w:rsidR="00252138" w:rsidRDefault="00D330BD"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Program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Paragon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Hard Disk Manager 15 Professional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AB7C" w14:textId="77777777" w:rsidR="00252138" w:rsidRDefault="00252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2138" w14:paraId="4928C51C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844FE" w14:textId="77777777" w:rsidR="00252138" w:rsidRDefault="00D330B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A395" w14:textId="77777777" w:rsidR="00252138" w:rsidRDefault="00D330BD"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Passware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Kit Forensic 2020.3 - Lab Edition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7DC4" w14:textId="77777777" w:rsidR="00252138" w:rsidRDefault="002521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2138" w14:paraId="0B6B069B" w14:textId="77777777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9538" w14:textId="77777777" w:rsidR="00252138" w:rsidRDefault="00D330BD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wartość w zł :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5B35" w14:textId="77777777" w:rsidR="00252138" w:rsidRDefault="00252138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E90FA6" w14:textId="77777777" w:rsidR="00252138" w:rsidRDefault="00252138">
      <w:pPr>
        <w:rPr>
          <w:rFonts w:ascii="Arial" w:hAnsi="Arial" w:cs="Arial"/>
        </w:rPr>
      </w:pPr>
    </w:p>
    <w:p w14:paraId="3F0A14A4" w14:textId="77777777" w:rsidR="00252138" w:rsidRDefault="00D330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</w:t>
      </w:r>
    </w:p>
    <w:p w14:paraId="00C6C068" w14:textId="77777777" w:rsidR="00252138" w:rsidRDefault="00D330BD">
      <w:pPr>
        <w:jc w:val="right"/>
      </w:pPr>
      <w:r>
        <w:rPr>
          <w:rFonts w:ascii="Arial" w:hAnsi="Arial" w:cs="Arial"/>
        </w:rPr>
        <w:t>pieczęć i podpis Wykonawcy</w:t>
      </w:r>
    </w:p>
    <w:sectPr w:rsidR="00252138">
      <w:headerReference w:type="default" r:id="rId8"/>
      <w:footerReference w:type="default" r:id="rId9"/>
      <w:pgSz w:w="11906" w:h="16838"/>
      <w:pgMar w:top="1134" w:right="1134" w:bottom="1700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B6DF8" w14:textId="77777777" w:rsidR="00D330BD" w:rsidRDefault="00D330BD">
      <w:r>
        <w:separator/>
      </w:r>
    </w:p>
  </w:endnote>
  <w:endnote w:type="continuationSeparator" w:id="0">
    <w:p w14:paraId="72348334" w14:textId="77777777" w:rsidR="00D330BD" w:rsidRDefault="00D3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FABD" w14:textId="77777777" w:rsidR="002F76D1" w:rsidRDefault="00D330BD">
    <w:pPr>
      <w:jc w:val="both"/>
    </w:pPr>
    <w:r>
      <w:rPr>
        <w:noProof/>
        <w:lang w:eastAsia="pl-PL" w:bidi="ar-SA"/>
      </w:rPr>
      <w:drawing>
        <wp:inline distT="0" distB="0" distL="0" distR="0" wp14:anchorId="0088DB00" wp14:editId="1D463704">
          <wp:extent cx="4762442" cy="716395"/>
          <wp:effectExtent l="0" t="0" r="58" b="7505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42" cy="71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rStyle w:val="Pogrubienie1"/>
        <w:rFonts w:ascii="Cambria" w:eastAsia="Cambria" w:hAnsi="Cambria" w:cs="Cambria"/>
        <w:i/>
        <w:color w:val="555555"/>
        <w:sz w:val="16"/>
        <w:szCs w:val="16"/>
        <w:shd w:val="clear" w:color="auto" w:fill="FFFFFF"/>
      </w:rPr>
      <w:t>Projekt pn. „Korelacja identyfikacji i zwalczania  transgranicznych powiązań terrorystycznych w obszarze badań genetycznych i informatycznych”</w:t>
    </w:r>
    <w:r>
      <w:rPr>
        <w:rStyle w:val="Pogrubienie1"/>
        <w:rFonts w:ascii="Cambria" w:eastAsia="Cambria" w:hAnsi="Cambria" w:cs="Cambria"/>
        <w:color w:val="555555"/>
        <w:sz w:val="16"/>
        <w:szCs w:val="16"/>
        <w:shd w:val="clear" w:color="auto" w:fill="FFFFFF"/>
      </w:rPr>
      <w:t xml:space="preserve"> Umowa o dofinansowanie projektu nr INT 110 ”. </w:t>
    </w:r>
    <w:r>
      <w:rPr>
        <w:rStyle w:val="Pogrubienie"/>
        <w:rFonts w:ascii="Cambria" w:eastAsia="Cambria" w:hAnsi="Cambria" w:cs="Cambria"/>
        <w:color w:val="555555"/>
        <w:sz w:val="16"/>
        <w:szCs w:val="16"/>
        <w:shd w:val="clear" w:color="auto" w:fill="FFFFFF"/>
      </w:rPr>
      <w:t xml:space="preserve">Projekt </w:t>
    </w:r>
    <w:r>
      <w:rPr>
        <w:rStyle w:val="Pogrubienie"/>
        <w:rFonts w:ascii="Cambria" w:eastAsia="Cambria" w:hAnsi="Cambria" w:cs="Cambria"/>
        <w:color w:val="555555"/>
        <w:sz w:val="16"/>
        <w:szCs w:val="16"/>
        <w:shd w:val="clear" w:color="auto" w:fill="FFFFFF"/>
      </w:rPr>
      <w:t>realizowany w ramach Programu Współpracy INTERREG VA Meklemburgia- Pomorze Przednie/Brandenburgia/Polska w ramach celu Europejska Współpraca Terytorialna dofinansowany przez Unię Europejską ze środków  Europejskiego Funduszu Rozwoju Regionalnego (EFRR).</w:t>
    </w:r>
  </w:p>
  <w:p w14:paraId="7537E95E" w14:textId="77777777" w:rsidR="002F76D1" w:rsidRDefault="00D330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B53C" w14:textId="77777777" w:rsidR="00D330BD" w:rsidRDefault="00D330BD">
      <w:r>
        <w:rPr>
          <w:color w:val="000000"/>
        </w:rPr>
        <w:separator/>
      </w:r>
    </w:p>
  </w:footnote>
  <w:footnote w:type="continuationSeparator" w:id="0">
    <w:p w14:paraId="702D40F1" w14:textId="77777777" w:rsidR="00D330BD" w:rsidRDefault="00D3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7BCD" w14:textId="77777777" w:rsidR="002F76D1" w:rsidRDefault="00D330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71E"/>
    <w:multiLevelType w:val="multilevel"/>
    <w:tmpl w:val="DA7C4C6A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9995FD2"/>
    <w:multiLevelType w:val="multilevel"/>
    <w:tmpl w:val="998E5066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4A65A26"/>
    <w:multiLevelType w:val="multilevel"/>
    <w:tmpl w:val="7B76D1E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9F45849"/>
    <w:multiLevelType w:val="multilevel"/>
    <w:tmpl w:val="7D7EDC10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A700172"/>
    <w:multiLevelType w:val="multilevel"/>
    <w:tmpl w:val="6772DB54"/>
    <w:styleLink w:val="WWNum1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C970A18"/>
    <w:multiLevelType w:val="multilevel"/>
    <w:tmpl w:val="F322E92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D1A2288"/>
    <w:multiLevelType w:val="multilevel"/>
    <w:tmpl w:val="CD2CCC0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D1F66FB"/>
    <w:multiLevelType w:val="multilevel"/>
    <w:tmpl w:val="13C4C02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E80411E"/>
    <w:multiLevelType w:val="multilevel"/>
    <w:tmpl w:val="A83A6BD0"/>
    <w:styleLink w:val="WWNum22"/>
    <w:lvl w:ilvl="0">
      <w:start w:val="2"/>
      <w:numFmt w:val="decimal"/>
      <w:lvlText w:val="%1."/>
      <w:lvlJc w:val="left"/>
      <w:rPr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C71FDC"/>
    <w:multiLevelType w:val="multilevel"/>
    <w:tmpl w:val="F7C6F842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7372D65"/>
    <w:multiLevelType w:val="multilevel"/>
    <w:tmpl w:val="7366910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7481D86"/>
    <w:multiLevelType w:val="multilevel"/>
    <w:tmpl w:val="A78E6A1E"/>
    <w:styleLink w:val="WWNum1"/>
    <w:lvl w:ilvl="0">
      <w:start w:val="1"/>
      <w:numFmt w:val="decimal"/>
      <w:lvlText w:val="%1."/>
      <w:lvlJc w:val="left"/>
      <w:rPr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84C2370"/>
    <w:multiLevelType w:val="multilevel"/>
    <w:tmpl w:val="64683E8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87373AD"/>
    <w:multiLevelType w:val="multilevel"/>
    <w:tmpl w:val="E3B6421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45C7470"/>
    <w:multiLevelType w:val="multilevel"/>
    <w:tmpl w:val="91A6FB94"/>
    <w:styleLink w:val="WWNum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C140F07"/>
    <w:multiLevelType w:val="multilevel"/>
    <w:tmpl w:val="46DA8A2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C27748A"/>
    <w:multiLevelType w:val="multilevel"/>
    <w:tmpl w:val="63D2D05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E2C50AA"/>
    <w:multiLevelType w:val="multilevel"/>
    <w:tmpl w:val="7D22E05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E6906FF"/>
    <w:multiLevelType w:val="multilevel"/>
    <w:tmpl w:val="06AE867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0EF5A14"/>
    <w:multiLevelType w:val="multilevel"/>
    <w:tmpl w:val="EE0ABB1A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45C9704C"/>
    <w:multiLevelType w:val="multilevel"/>
    <w:tmpl w:val="DA00C3FA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461C7076"/>
    <w:multiLevelType w:val="multilevel"/>
    <w:tmpl w:val="61D6C212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6556D20"/>
    <w:multiLevelType w:val="multilevel"/>
    <w:tmpl w:val="5AB8AE60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3" w15:restartNumberingAfterBreak="0">
    <w:nsid w:val="4A834C1D"/>
    <w:multiLevelType w:val="multilevel"/>
    <w:tmpl w:val="93A6CE6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B485204"/>
    <w:multiLevelType w:val="multilevel"/>
    <w:tmpl w:val="362478E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DF91FF2"/>
    <w:multiLevelType w:val="multilevel"/>
    <w:tmpl w:val="98FC7AE4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1AA3C38"/>
    <w:multiLevelType w:val="multilevel"/>
    <w:tmpl w:val="E6447C5A"/>
    <w:styleLink w:val="WWNum6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45F769C"/>
    <w:multiLevelType w:val="multilevel"/>
    <w:tmpl w:val="3E1C1A8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573E1F86"/>
    <w:multiLevelType w:val="multilevel"/>
    <w:tmpl w:val="FC84F61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82E2CD4"/>
    <w:multiLevelType w:val="multilevel"/>
    <w:tmpl w:val="0ED095B2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5B6036F1"/>
    <w:multiLevelType w:val="multilevel"/>
    <w:tmpl w:val="0F8CBE6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EEB340E"/>
    <w:multiLevelType w:val="multilevel"/>
    <w:tmpl w:val="8D74422E"/>
    <w:styleLink w:val="WWNum2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647E02B0"/>
    <w:multiLevelType w:val="multilevel"/>
    <w:tmpl w:val="81261C1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6A131CEA"/>
    <w:multiLevelType w:val="multilevel"/>
    <w:tmpl w:val="EB1E8D76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71603A06"/>
    <w:multiLevelType w:val="multilevel"/>
    <w:tmpl w:val="91222C6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24D4D14"/>
    <w:multiLevelType w:val="multilevel"/>
    <w:tmpl w:val="6688CCF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73844FC6"/>
    <w:multiLevelType w:val="multilevel"/>
    <w:tmpl w:val="23F834B0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71A74D1"/>
    <w:multiLevelType w:val="multilevel"/>
    <w:tmpl w:val="7E3AE92A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27"/>
  </w:num>
  <w:num w:numId="5">
    <w:abstractNumId w:val="12"/>
  </w:num>
  <w:num w:numId="6">
    <w:abstractNumId w:val="26"/>
  </w:num>
  <w:num w:numId="7">
    <w:abstractNumId w:val="2"/>
  </w:num>
  <w:num w:numId="8">
    <w:abstractNumId w:val="14"/>
  </w:num>
  <w:num w:numId="9">
    <w:abstractNumId w:val="35"/>
  </w:num>
  <w:num w:numId="10">
    <w:abstractNumId w:val="33"/>
  </w:num>
  <w:num w:numId="11">
    <w:abstractNumId w:val="13"/>
  </w:num>
  <w:num w:numId="12">
    <w:abstractNumId w:val="28"/>
  </w:num>
  <w:num w:numId="13">
    <w:abstractNumId w:val="9"/>
  </w:num>
  <w:num w:numId="14">
    <w:abstractNumId w:val="21"/>
  </w:num>
  <w:num w:numId="15">
    <w:abstractNumId w:val="30"/>
  </w:num>
  <w:num w:numId="16">
    <w:abstractNumId w:val="24"/>
  </w:num>
  <w:num w:numId="17">
    <w:abstractNumId w:val="6"/>
  </w:num>
  <w:num w:numId="18">
    <w:abstractNumId w:val="7"/>
  </w:num>
  <w:num w:numId="19">
    <w:abstractNumId w:val="4"/>
  </w:num>
  <w:num w:numId="20">
    <w:abstractNumId w:val="34"/>
  </w:num>
  <w:num w:numId="21">
    <w:abstractNumId w:val="18"/>
  </w:num>
  <w:num w:numId="22">
    <w:abstractNumId w:val="8"/>
  </w:num>
  <w:num w:numId="23">
    <w:abstractNumId w:val="17"/>
  </w:num>
  <w:num w:numId="24">
    <w:abstractNumId w:val="31"/>
  </w:num>
  <w:num w:numId="25">
    <w:abstractNumId w:val="10"/>
  </w:num>
  <w:num w:numId="26">
    <w:abstractNumId w:val="5"/>
  </w:num>
  <w:num w:numId="27">
    <w:abstractNumId w:val="22"/>
  </w:num>
  <w:num w:numId="28">
    <w:abstractNumId w:val="3"/>
  </w:num>
  <w:num w:numId="29">
    <w:abstractNumId w:val="37"/>
  </w:num>
  <w:num w:numId="30">
    <w:abstractNumId w:val="25"/>
  </w:num>
  <w:num w:numId="31">
    <w:abstractNumId w:val="36"/>
  </w:num>
  <w:num w:numId="32">
    <w:abstractNumId w:val="29"/>
  </w:num>
  <w:num w:numId="33">
    <w:abstractNumId w:val="16"/>
  </w:num>
  <w:num w:numId="34">
    <w:abstractNumId w:val="19"/>
  </w:num>
  <w:num w:numId="35">
    <w:abstractNumId w:val="20"/>
  </w:num>
  <w:num w:numId="36">
    <w:abstractNumId w:val="0"/>
  </w:num>
  <w:num w:numId="37">
    <w:abstractNumId w:val="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2138"/>
    <w:rsid w:val="0014724C"/>
    <w:rsid w:val="00252138"/>
    <w:rsid w:val="00D3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92E5"/>
  <w15:docId w15:val="{915F1911-3545-47D3-9D3B-402C1088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extbodyindent">
    <w:name w:val="Text body indent"/>
    <w:basedOn w:val="Standard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Standard"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widowControl/>
      <w:suppressAutoHyphens/>
    </w:pPr>
    <w:rPr>
      <w:rFonts w:eastAsia="Times New Roman" w:cs="Times New Roman"/>
      <w:color w:val="000000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styleId="Pogrubienie">
    <w:name w:val="Strong"/>
    <w:rPr>
      <w:b/>
      <w:bCs/>
    </w:rPr>
  </w:style>
  <w:style w:type="character" w:customStyle="1" w:styleId="NagwekZnak">
    <w:name w:val="Nagłówek Znak"/>
    <w:basedOn w:val="Domylnaczcionkaakapitu"/>
    <w:rPr>
      <w:rFonts w:ascii="Arial" w:eastAsia="Microsoft YaHei" w:hAnsi="Arial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rFonts w:ascii="Calibri" w:eastAsia="Lucida Sans Unicode" w:hAnsi="Calibri" w:cs="font408"/>
      <w:sz w:val="22"/>
      <w:szCs w:val="22"/>
      <w:lang w:eastAsia="ar-SA"/>
    </w:rPr>
  </w:style>
  <w:style w:type="character" w:styleId="Hipercze">
    <w:name w:val="Hyperlink"/>
    <w:basedOn w:val="Domylnaczcionkaakapitu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paragraph" w:customStyle="1" w:styleId="Style9">
    <w:name w:val="Style9"/>
    <w:basedOn w:val="Normalny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Krzysztof Chełstowski</cp:lastModifiedBy>
  <cp:revision>2</cp:revision>
  <cp:lastPrinted>2020-10-07T10:18:00Z</cp:lastPrinted>
  <dcterms:created xsi:type="dcterms:W3CDTF">2020-10-08T09:45:00Z</dcterms:created>
  <dcterms:modified xsi:type="dcterms:W3CDTF">2020-10-08T09:45:00Z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