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23" w:rsidRDefault="00E12C23" w:rsidP="00CD0C43">
      <w:pPr>
        <w:ind w:left="4956" w:firstLine="708"/>
        <w:rPr>
          <w:rFonts w:ascii="Arial" w:hAnsi="Arial" w:cs="Arial"/>
        </w:rPr>
      </w:pPr>
    </w:p>
    <w:p w:rsidR="0000134F" w:rsidRPr="0000134F" w:rsidRDefault="008F0884" w:rsidP="0000134F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Szczecin, dn. </w:t>
      </w:r>
      <w:r w:rsidR="00C07E93">
        <w:rPr>
          <w:rFonts w:ascii="Arial" w:hAnsi="Arial" w:cs="Arial"/>
          <w:sz w:val="20"/>
        </w:rPr>
        <w:t>01.12</w:t>
      </w:r>
      <w:r w:rsidR="0000134F" w:rsidRPr="0000134F">
        <w:rPr>
          <w:rFonts w:ascii="Arial" w:hAnsi="Arial" w:cs="Arial"/>
          <w:sz w:val="20"/>
        </w:rPr>
        <w:t>.2020 r.</w:t>
      </w:r>
    </w:p>
    <w:p w:rsidR="0000134F" w:rsidRDefault="0000134F" w:rsidP="0000134F">
      <w:pPr>
        <w:rPr>
          <w:rFonts w:ascii="Arial" w:hAnsi="Arial" w:cs="Arial"/>
          <w:sz w:val="20"/>
        </w:rPr>
      </w:pPr>
    </w:p>
    <w:p w:rsidR="00C43197" w:rsidRDefault="00C43197" w:rsidP="0000134F">
      <w:pPr>
        <w:rPr>
          <w:rFonts w:ascii="Arial" w:hAnsi="Arial" w:cs="Arial"/>
          <w:sz w:val="20"/>
        </w:rPr>
      </w:pPr>
    </w:p>
    <w:p w:rsidR="00C43197" w:rsidRDefault="00C43197" w:rsidP="0000134F">
      <w:pPr>
        <w:rPr>
          <w:rFonts w:ascii="Arial" w:hAnsi="Arial" w:cs="Arial"/>
          <w:sz w:val="20"/>
        </w:rPr>
      </w:pPr>
      <w:bookmarkStart w:id="0" w:name="_GoBack"/>
    </w:p>
    <w:bookmarkEnd w:id="0"/>
    <w:p w:rsidR="00C43197" w:rsidRDefault="00C43197" w:rsidP="0000134F">
      <w:pPr>
        <w:rPr>
          <w:rFonts w:ascii="Arial" w:hAnsi="Arial" w:cs="Arial"/>
          <w:sz w:val="20"/>
        </w:rPr>
      </w:pPr>
    </w:p>
    <w:p w:rsidR="0000134F" w:rsidRPr="0000134F" w:rsidRDefault="0000134F" w:rsidP="0000134F">
      <w:pPr>
        <w:jc w:val="center"/>
        <w:rPr>
          <w:rFonts w:ascii="Arial" w:hAnsi="Arial" w:cs="Arial"/>
          <w:b/>
          <w:sz w:val="20"/>
          <w:u w:val="single"/>
        </w:rPr>
      </w:pPr>
      <w:r w:rsidRPr="0000134F">
        <w:rPr>
          <w:rFonts w:ascii="Arial" w:hAnsi="Arial" w:cs="Arial"/>
          <w:b/>
          <w:sz w:val="20"/>
          <w:u w:val="single"/>
        </w:rPr>
        <w:t>OGŁOSZENIE O UNIEWAŻNIENIU  POSTĘPOWANIA</w:t>
      </w:r>
    </w:p>
    <w:p w:rsidR="0000134F" w:rsidRPr="00C07E93" w:rsidRDefault="0000134F" w:rsidP="0000134F">
      <w:pPr>
        <w:rPr>
          <w:rFonts w:ascii="Arial" w:hAnsi="Arial" w:cs="Arial"/>
        </w:rPr>
      </w:pPr>
    </w:p>
    <w:p w:rsidR="00C07E93" w:rsidRPr="00C07E93" w:rsidRDefault="0000134F" w:rsidP="00C07E93">
      <w:pPr>
        <w:spacing w:after="100" w:afterAutospacing="1" w:line="360" w:lineRule="auto"/>
        <w:jc w:val="both"/>
        <w:rPr>
          <w:rFonts w:ascii="Arial" w:hAnsi="Arial" w:cs="Arial"/>
          <w:bCs/>
          <w:u w:val="single"/>
        </w:rPr>
      </w:pPr>
      <w:r w:rsidRPr="00C07E93">
        <w:rPr>
          <w:rFonts w:ascii="Arial" w:hAnsi="Arial" w:cs="Arial"/>
          <w:bCs/>
          <w:i/>
        </w:rPr>
        <w:t xml:space="preserve">dotyczy: postępowania </w:t>
      </w:r>
      <w:r w:rsidR="00C07E93" w:rsidRPr="00C07E93">
        <w:rPr>
          <w:rFonts w:ascii="Arial" w:hAnsi="Arial" w:cs="Arial"/>
          <w:bCs/>
        </w:rPr>
        <w:t xml:space="preserve">na </w:t>
      </w:r>
      <w:r w:rsidR="00C07E93" w:rsidRPr="00C07E93">
        <w:rPr>
          <w:rFonts w:ascii="Arial" w:hAnsi="Arial" w:cs="Arial"/>
          <w:bCs/>
          <w:u w:val="single"/>
        </w:rPr>
        <w:t>realizację usługi cateringowej w formie suchego prowiantu</w:t>
      </w:r>
      <w:r w:rsidR="00C07E93" w:rsidRPr="00C07E93">
        <w:rPr>
          <w:rFonts w:ascii="Arial" w:hAnsi="Arial" w:cs="Arial"/>
          <w:bCs/>
        </w:rPr>
        <w:t xml:space="preserve"> </w:t>
      </w:r>
      <w:r w:rsidR="00C07E93">
        <w:rPr>
          <w:rFonts w:ascii="Arial" w:hAnsi="Arial" w:cs="Arial"/>
          <w:bCs/>
        </w:rPr>
        <w:t xml:space="preserve">                 </w:t>
      </w:r>
      <w:r w:rsidR="00C07E93" w:rsidRPr="00C07E93">
        <w:rPr>
          <w:rFonts w:ascii="Arial" w:hAnsi="Arial" w:cs="Arial"/>
          <w:bCs/>
        </w:rPr>
        <w:t xml:space="preserve"> w ramach realizacji </w:t>
      </w:r>
      <w:r w:rsidR="00C07E93" w:rsidRPr="00C07E93">
        <w:rPr>
          <w:rFonts w:ascii="Arial" w:eastAsia="Calibri" w:hAnsi="Arial" w:cs="Arial"/>
        </w:rPr>
        <w:t>projektu pn.</w:t>
      </w:r>
      <w:r w:rsidR="00C07E93" w:rsidRPr="00C07E93">
        <w:rPr>
          <w:rFonts w:ascii="Arial" w:hAnsi="Arial" w:cs="Arial"/>
        </w:rPr>
        <w:t xml:space="preserve"> </w:t>
      </w:r>
      <w:r w:rsidR="00C07E93" w:rsidRPr="00C07E93">
        <w:rPr>
          <w:rFonts w:ascii="Arial" w:hAnsi="Arial" w:cs="Arial"/>
          <w:b/>
        </w:rPr>
        <w:t>”Narkotyki nie znają granic”</w:t>
      </w:r>
      <w:r w:rsidR="00C07E93" w:rsidRPr="00C07E93">
        <w:rPr>
          <w:rFonts w:ascii="Arial" w:hAnsi="Arial" w:cs="Arial"/>
        </w:rPr>
        <w:t xml:space="preserve"> Fundusz Małych Projektów (FMP) w ramach Programu Współpracy Interreg </w:t>
      </w:r>
      <w:proofErr w:type="spellStart"/>
      <w:r w:rsidR="00C07E93" w:rsidRPr="00C07E93">
        <w:rPr>
          <w:rFonts w:ascii="Arial" w:hAnsi="Arial" w:cs="Arial"/>
        </w:rPr>
        <w:t>Va</w:t>
      </w:r>
      <w:proofErr w:type="spellEnd"/>
      <w:r w:rsidR="00C07E93" w:rsidRPr="00C07E93">
        <w:rPr>
          <w:rFonts w:ascii="Arial" w:hAnsi="Arial" w:cs="Arial"/>
        </w:rPr>
        <w:t xml:space="preserve"> </w:t>
      </w:r>
      <w:proofErr w:type="spellStart"/>
      <w:r w:rsidR="00C07E93" w:rsidRPr="00C07E93">
        <w:rPr>
          <w:rFonts w:ascii="Arial" w:hAnsi="Arial" w:cs="Arial"/>
        </w:rPr>
        <w:t>Maklemburgia</w:t>
      </w:r>
      <w:proofErr w:type="spellEnd"/>
      <w:r w:rsidR="00C07E93" w:rsidRPr="00C07E93">
        <w:rPr>
          <w:rFonts w:ascii="Arial" w:hAnsi="Arial" w:cs="Arial"/>
        </w:rPr>
        <w:t xml:space="preserve"> – Pomorze Przednie/</w:t>
      </w:r>
      <w:proofErr w:type="spellStart"/>
      <w:r w:rsidR="00C07E93" w:rsidRPr="00C07E93">
        <w:rPr>
          <w:rFonts w:ascii="Arial" w:hAnsi="Arial" w:cs="Arial"/>
        </w:rPr>
        <w:t>Branderburgia</w:t>
      </w:r>
      <w:proofErr w:type="spellEnd"/>
      <w:r w:rsidR="00C07E93" w:rsidRPr="00C07E93">
        <w:rPr>
          <w:rFonts w:ascii="Arial" w:hAnsi="Arial" w:cs="Arial"/>
        </w:rPr>
        <w:t>/Polska w ramach celu „Europejska Współpraca Terytorialna” Europejskiego Funduszu Rozwoju Regionalnego</w:t>
      </w:r>
    </w:p>
    <w:p w:rsidR="0000134F" w:rsidRPr="00C07E93" w:rsidRDefault="00F53387" w:rsidP="00101984">
      <w:pPr>
        <w:widowControl w:val="0"/>
        <w:spacing w:after="120"/>
        <w:ind w:firstLine="360"/>
        <w:jc w:val="both"/>
        <w:rPr>
          <w:rFonts w:ascii="Arial" w:eastAsia="Lucida Sans Unicode" w:hAnsi="Arial" w:cs="Arial"/>
          <w:bCs/>
          <w:kern w:val="2"/>
          <w:lang w:eastAsia="ar-SA"/>
        </w:rPr>
      </w:pPr>
      <w:r w:rsidRPr="00C07E93">
        <w:rPr>
          <w:rFonts w:ascii="Arial" w:eastAsia="Lucida Sans Unicode" w:hAnsi="Arial" w:cs="Arial"/>
          <w:bCs/>
          <w:kern w:val="2"/>
          <w:lang w:eastAsia="ar-SA"/>
        </w:rPr>
        <w:t>Zamawiający Komenda Wojewódzka Policji w Szczecinie unieważnia postępowanie</w:t>
      </w:r>
      <w:r w:rsidR="00101984" w:rsidRPr="00C07E93">
        <w:rPr>
          <w:rFonts w:ascii="Arial" w:eastAsia="Lucida Sans Unicode" w:hAnsi="Arial" w:cs="Arial"/>
          <w:bCs/>
          <w:kern w:val="2"/>
          <w:lang w:eastAsia="ar-SA"/>
        </w:rPr>
        <w:t xml:space="preserve">, </w:t>
      </w:r>
      <w:r w:rsidRPr="00C07E93">
        <w:rPr>
          <w:rFonts w:ascii="Arial" w:eastAsia="Lucida Sans Unicode" w:hAnsi="Arial" w:cs="Arial"/>
          <w:bCs/>
          <w:kern w:val="2"/>
          <w:lang w:eastAsia="ar-SA"/>
        </w:rPr>
        <w:t xml:space="preserve"> </w:t>
      </w:r>
      <w:r w:rsidR="0000134F" w:rsidRPr="00C07E93">
        <w:rPr>
          <w:rFonts w:ascii="Arial" w:eastAsia="Lucida Sans Unicode" w:hAnsi="Arial" w:cs="Arial"/>
          <w:bCs/>
          <w:kern w:val="2"/>
          <w:lang w:eastAsia="ar-SA"/>
        </w:rPr>
        <w:t xml:space="preserve">ponieważ </w:t>
      </w:r>
      <w:r w:rsidR="00B72C26" w:rsidRPr="00C07E93">
        <w:rPr>
          <w:rFonts w:ascii="Arial" w:eastAsia="Lucida Sans Unicode" w:hAnsi="Arial" w:cs="Arial"/>
          <w:bCs/>
          <w:kern w:val="2"/>
          <w:lang w:eastAsia="ar-SA"/>
        </w:rPr>
        <w:t xml:space="preserve">wpłynęła jedna </w:t>
      </w:r>
      <w:r w:rsidRPr="00C07E93">
        <w:rPr>
          <w:rFonts w:ascii="Arial" w:eastAsia="Lucida Sans Unicode" w:hAnsi="Arial" w:cs="Arial"/>
          <w:bCs/>
          <w:kern w:val="2"/>
          <w:lang w:eastAsia="ar-SA"/>
        </w:rPr>
        <w:t>oferta</w:t>
      </w:r>
      <w:r w:rsidR="00B72C26" w:rsidRPr="00C07E93">
        <w:rPr>
          <w:rFonts w:ascii="Arial" w:eastAsia="Lucida Sans Unicode" w:hAnsi="Arial" w:cs="Arial"/>
          <w:bCs/>
          <w:kern w:val="2"/>
          <w:lang w:eastAsia="ar-SA"/>
        </w:rPr>
        <w:t xml:space="preserve">, która </w:t>
      </w:r>
      <w:r w:rsidR="0000134F" w:rsidRPr="00C07E93">
        <w:rPr>
          <w:rFonts w:ascii="Arial" w:eastAsia="Lucida Sans Unicode" w:hAnsi="Arial" w:cs="Arial"/>
          <w:bCs/>
          <w:kern w:val="2"/>
          <w:lang w:eastAsia="ar-SA"/>
        </w:rPr>
        <w:t xml:space="preserve">przewyższa </w:t>
      </w:r>
      <w:r w:rsidR="00C43197" w:rsidRPr="00C07E93">
        <w:rPr>
          <w:rFonts w:ascii="Arial" w:eastAsia="Lucida Sans Unicode" w:hAnsi="Arial" w:cs="Arial"/>
          <w:bCs/>
          <w:kern w:val="2"/>
          <w:lang w:eastAsia="ar-SA"/>
        </w:rPr>
        <w:t>środki przeznaczone na realizację zamówienia.</w:t>
      </w:r>
      <w:r w:rsidR="0000134F" w:rsidRPr="00C07E93">
        <w:rPr>
          <w:rFonts w:ascii="Arial" w:eastAsia="Lucida Sans Unicode" w:hAnsi="Arial" w:cs="Arial"/>
          <w:bCs/>
          <w:kern w:val="2"/>
          <w:lang w:eastAsia="ar-SA"/>
        </w:rPr>
        <w:t xml:space="preserve"> </w:t>
      </w:r>
    </w:p>
    <w:p w:rsidR="0000134F" w:rsidRPr="00C07E93" w:rsidRDefault="0000134F" w:rsidP="00101984">
      <w:pPr>
        <w:widowControl w:val="0"/>
        <w:spacing w:after="120"/>
        <w:jc w:val="both"/>
        <w:rPr>
          <w:rFonts w:ascii="Arial" w:eastAsia="Lucida Sans Unicode" w:hAnsi="Arial" w:cs="Arial"/>
          <w:bCs/>
          <w:kern w:val="2"/>
          <w:lang w:eastAsia="ar-SA"/>
        </w:rPr>
      </w:pPr>
    </w:p>
    <w:p w:rsidR="0000134F" w:rsidRPr="00C43197" w:rsidRDefault="0000134F" w:rsidP="0000134F">
      <w:pPr>
        <w:widowControl w:val="0"/>
        <w:jc w:val="both"/>
        <w:rPr>
          <w:rFonts w:ascii="Arial" w:eastAsia="Lucida Sans Unicode" w:hAnsi="Arial" w:cs="Arial"/>
          <w:b/>
          <w:bCs/>
          <w:kern w:val="2"/>
          <w:lang w:eastAsia="ar-SA"/>
        </w:rPr>
      </w:pPr>
    </w:p>
    <w:p w:rsidR="0000134F" w:rsidRDefault="0000134F" w:rsidP="0000134F">
      <w:pPr>
        <w:widowControl w:val="0"/>
        <w:jc w:val="both"/>
        <w:rPr>
          <w:rFonts w:ascii="Arial" w:eastAsia="Lucida Sans Unicode" w:hAnsi="Arial" w:cs="Arial"/>
          <w:b/>
          <w:bCs/>
          <w:kern w:val="2"/>
          <w:sz w:val="20"/>
          <w:lang w:eastAsia="ar-SA"/>
        </w:rPr>
      </w:pPr>
    </w:p>
    <w:p w:rsidR="00C43197" w:rsidRDefault="00C43197" w:rsidP="0000134F">
      <w:pPr>
        <w:widowControl w:val="0"/>
        <w:jc w:val="both"/>
        <w:rPr>
          <w:rFonts w:ascii="Arial" w:eastAsia="Lucida Sans Unicode" w:hAnsi="Arial" w:cs="Arial"/>
          <w:b/>
          <w:bCs/>
          <w:kern w:val="2"/>
          <w:sz w:val="20"/>
          <w:lang w:eastAsia="ar-SA"/>
        </w:rPr>
      </w:pPr>
    </w:p>
    <w:p w:rsidR="00C43197" w:rsidRDefault="00C43197" w:rsidP="0000134F">
      <w:pPr>
        <w:widowControl w:val="0"/>
        <w:jc w:val="both"/>
        <w:rPr>
          <w:rFonts w:ascii="Arial" w:eastAsia="Lucida Sans Unicode" w:hAnsi="Arial" w:cs="Arial"/>
          <w:b/>
          <w:bCs/>
          <w:kern w:val="2"/>
          <w:sz w:val="20"/>
          <w:lang w:eastAsia="ar-SA"/>
        </w:rPr>
      </w:pPr>
    </w:p>
    <w:p w:rsidR="0000134F" w:rsidRPr="0000134F" w:rsidRDefault="0000134F" w:rsidP="0000134F">
      <w:pPr>
        <w:widowControl w:val="0"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16"/>
          <w:szCs w:val="16"/>
          <w:u w:val="single"/>
          <w:lang w:eastAsia="ar-SA"/>
        </w:rPr>
      </w:pPr>
      <w:r w:rsidRPr="0000134F">
        <w:rPr>
          <w:rFonts w:ascii="Arial" w:eastAsia="Lucida Sans Unicode" w:hAnsi="Arial" w:cs="Arial"/>
          <w:bCs/>
          <w:kern w:val="2"/>
          <w:sz w:val="16"/>
          <w:szCs w:val="16"/>
          <w:u w:val="single"/>
          <w:lang w:eastAsia="ar-SA"/>
        </w:rPr>
        <w:t xml:space="preserve">Wykonano w  1 egz. </w:t>
      </w:r>
    </w:p>
    <w:p w:rsidR="0000134F" w:rsidRPr="0000134F" w:rsidRDefault="0000134F" w:rsidP="0000134F">
      <w:pPr>
        <w:widowControl w:val="0"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16"/>
          <w:szCs w:val="16"/>
          <w:lang w:eastAsia="ar-SA"/>
        </w:rPr>
      </w:pPr>
      <w:r w:rsidRPr="0000134F">
        <w:rPr>
          <w:rFonts w:ascii="Arial" w:eastAsia="Lucida Sans Unicode" w:hAnsi="Arial" w:cs="Arial"/>
          <w:bCs/>
          <w:kern w:val="2"/>
          <w:sz w:val="16"/>
          <w:szCs w:val="16"/>
          <w:lang w:eastAsia="ar-SA"/>
        </w:rPr>
        <w:t xml:space="preserve">Przesłano pocztą elektroniczną </w:t>
      </w:r>
    </w:p>
    <w:p w:rsidR="00B72C26" w:rsidRDefault="0000134F" w:rsidP="0000134F">
      <w:pPr>
        <w:widowControl w:val="0"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16"/>
          <w:szCs w:val="16"/>
          <w:lang w:eastAsia="ar-SA"/>
        </w:rPr>
      </w:pPr>
      <w:r w:rsidRPr="0000134F">
        <w:rPr>
          <w:rFonts w:ascii="Arial" w:eastAsia="Lucida Sans Unicode" w:hAnsi="Arial" w:cs="Arial"/>
          <w:bCs/>
          <w:kern w:val="2"/>
          <w:sz w:val="16"/>
          <w:szCs w:val="16"/>
          <w:lang w:eastAsia="ar-SA"/>
        </w:rPr>
        <w:t>Opr. M. Pimpicka 91 82 11</w:t>
      </w:r>
      <w:r w:rsidR="00C07E93">
        <w:rPr>
          <w:rFonts w:ascii="Arial" w:eastAsia="Lucida Sans Unicode" w:hAnsi="Arial" w:cs="Arial"/>
          <w:bCs/>
          <w:kern w:val="2"/>
          <w:sz w:val="16"/>
          <w:szCs w:val="16"/>
          <w:lang w:eastAsia="ar-SA"/>
        </w:rPr>
        <w:t> </w:t>
      </w:r>
      <w:r w:rsidRPr="0000134F">
        <w:rPr>
          <w:rFonts w:ascii="Arial" w:eastAsia="Lucida Sans Unicode" w:hAnsi="Arial" w:cs="Arial"/>
          <w:bCs/>
          <w:kern w:val="2"/>
          <w:sz w:val="16"/>
          <w:szCs w:val="16"/>
          <w:lang w:eastAsia="ar-SA"/>
        </w:rPr>
        <w:t>497</w:t>
      </w:r>
    </w:p>
    <w:p w:rsidR="00B72C26" w:rsidRDefault="00B72C26" w:rsidP="00B72C26">
      <w:pPr>
        <w:pStyle w:val="Stopka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C07E93" w:rsidRDefault="00C07E93" w:rsidP="00B72C26">
      <w:pPr>
        <w:pStyle w:val="Stopka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C07E93" w:rsidRPr="00B07EEE" w:rsidRDefault="00C07E93" w:rsidP="00B72C26">
      <w:pPr>
        <w:pStyle w:val="Stopka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C07E93" w:rsidRDefault="00C07E93" w:rsidP="00C07E93">
      <w:pPr>
        <w:rPr>
          <w:noProof/>
          <w:lang w:eastAsia="pl-PL"/>
        </w:rPr>
      </w:pPr>
      <w:r w:rsidRPr="00202675">
        <w:rPr>
          <w:noProof/>
          <w:lang w:eastAsia="pl-PL"/>
        </w:rPr>
        <w:drawing>
          <wp:inline distT="0" distB="0" distL="0" distR="0">
            <wp:extent cx="4765675" cy="7124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93" w:rsidRPr="007A7CC6" w:rsidRDefault="00C07E93" w:rsidP="00C07E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/>
          <w:bCs/>
          <w:sz w:val="16"/>
          <w:szCs w:val="16"/>
          <w:lang w:eastAsia="pl-PL"/>
        </w:rPr>
      </w:pPr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>Projekt pn. „Narkotyki nie znają granic /</w:t>
      </w:r>
      <w:proofErr w:type="spellStart"/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>Drogen</w:t>
      </w:r>
      <w:proofErr w:type="spellEnd"/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 xml:space="preserve"> </w:t>
      </w:r>
      <w:proofErr w:type="spellStart"/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>kennen</w:t>
      </w:r>
      <w:proofErr w:type="spellEnd"/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 xml:space="preserve"> </w:t>
      </w:r>
      <w:proofErr w:type="spellStart"/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>keine</w:t>
      </w:r>
      <w:proofErr w:type="spellEnd"/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 xml:space="preserve"> </w:t>
      </w:r>
      <w:proofErr w:type="spellStart"/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>Grenzen</w:t>
      </w:r>
      <w:proofErr w:type="spellEnd"/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 xml:space="preserve">” Fundusz Małych projektów (FMP) w ramach Programu Współpracy Interreg VA </w:t>
      </w:r>
      <w:proofErr w:type="spellStart"/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>Maklemburgia</w:t>
      </w:r>
      <w:proofErr w:type="spellEnd"/>
      <w:r w:rsidRPr="009F10F6">
        <w:rPr>
          <w:rFonts w:ascii="Calibri Light" w:eastAsia="Calibri" w:hAnsi="Calibri Light" w:cs="Calibri Light"/>
          <w:b/>
          <w:sz w:val="16"/>
          <w:szCs w:val="16"/>
          <w:lang w:eastAsia="pl-PL"/>
        </w:rPr>
        <w:t xml:space="preserve"> - </w:t>
      </w:r>
      <w:r w:rsidRPr="009F10F6">
        <w:rPr>
          <w:rFonts w:ascii="Calibri Light" w:eastAsia="Times New Roman" w:hAnsi="Calibri Light" w:cs="Calibri Light"/>
          <w:b/>
          <w:color w:val="808080"/>
          <w:sz w:val="16"/>
          <w:szCs w:val="16"/>
          <w:bdr w:val="none" w:sz="0" w:space="0" w:color="auto" w:frame="1"/>
          <w:shd w:val="clear" w:color="auto" w:fill="FFFFFF"/>
          <w:lang w:eastAsia="zh-CN"/>
        </w:rPr>
        <w:t xml:space="preserve"> Pomorze Przednie/Brandenburgia/Polska w ramach celu Europejska Współpraca Terytorialna dofinansowany przez Unię Europejską ze środków Europejskiego Funduszu Rozwoju Regionalnego (EFRR).</w:t>
      </w:r>
    </w:p>
    <w:p w:rsidR="0000134F" w:rsidRPr="00B72C26" w:rsidRDefault="0000134F" w:rsidP="00B72C26">
      <w:pPr>
        <w:rPr>
          <w:rFonts w:ascii="Arial" w:eastAsia="Lucida Sans Unicode" w:hAnsi="Arial" w:cs="Arial"/>
          <w:sz w:val="16"/>
          <w:szCs w:val="16"/>
          <w:lang w:eastAsia="ar-SA"/>
        </w:rPr>
      </w:pPr>
    </w:p>
    <w:sectPr w:rsidR="0000134F" w:rsidRPr="00B72C26" w:rsidSect="007552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5F" w:rsidRDefault="0089395F" w:rsidP="00F1030C">
      <w:pPr>
        <w:spacing w:after="0" w:line="240" w:lineRule="auto"/>
      </w:pPr>
      <w:r>
        <w:separator/>
      </w:r>
    </w:p>
  </w:endnote>
  <w:endnote w:type="continuationSeparator" w:id="0">
    <w:p w:rsidR="0089395F" w:rsidRDefault="0089395F" w:rsidP="00F1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5F" w:rsidRDefault="0089395F" w:rsidP="00F1030C">
      <w:pPr>
        <w:spacing w:after="0" w:line="240" w:lineRule="auto"/>
      </w:pPr>
      <w:r>
        <w:separator/>
      </w:r>
    </w:p>
  </w:footnote>
  <w:footnote w:type="continuationSeparator" w:id="0">
    <w:p w:rsidR="0089395F" w:rsidRDefault="0089395F" w:rsidP="00F1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80" w:rsidRPr="00C91D72" w:rsidRDefault="007B2F80" w:rsidP="007B2F80">
    <w:pPr>
      <w:jc w:val="center"/>
    </w:pPr>
    <w:r w:rsidRPr="00C91D7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3175" b="0"/>
          <wp:wrapTight wrapText="bothSides">
            <wp:wrapPolygon edited="0">
              <wp:start x="0" y="0"/>
              <wp:lineTo x="0" y="21089"/>
              <wp:lineTo x="21278" y="21089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D72">
      <w:rPr>
        <w:rFonts w:eastAsia="Bookman Old Style"/>
        <w:color w:val="1F3864"/>
        <w:spacing w:val="60"/>
        <w:sz w:val="28"/>
        <w:szCs w:val="28"/>
      </w:rPr>
      <w:t xml:space="preserve">KOMENDA </w:t>
    </w:r>
    <w:r w:rsidRPr="00C91D72">
      <w:rPr>
        <w:color w:val="1F3864"/>
        <w:spacing w:val="60"/>
        <w:sz w:val="28"/>
        <w:szCs w:val="28"/>
      </w:rPr>
      <w:t>WOJEWÓDZK</w:t>
    </w:r>
    <w:r>
      <w:rPr>
        <w:color w:val="1F3864"/>
        <w:spacing w:val="60"/>
        <w:sz w:val="28"/>
        <w:szCs w:val="28"/>
      </w:rPr>
      <w:t>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7B2F80" w:rsidRPr="00E12C23" w:rsidRDefault="007B2F80" w:rsidP="007B2F80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b w:val="0"/>
      </w:rPr>
    </w:pPr>
    <w:r w:rsidRPr="00E12C23">
      <w:rPr>
        <w:rFonts w:ascii="Times New Roman" w:eastAsia="Times New Roman" w:hAnsi="Times New Roman" w:cs="Times New Roman"/>
        <w:b w:val="0"/>
        <w:color w:val="1F3864"/>
        <w:spacing w:val="60"/>
      </w:rPr>
      <w:t>W</w:t>
    </w:r>
    <w:r w:rsidRPr="00E12C23">
      <w:rPr>
        <w:rFonts w:ascii="Times New Roman" w:eastAsia="Bookman Old Style" w:hAnsi="Times New Roman" w:cs="Times New Roman"/>
        <w:b w:val="0"/>
        <w:color w:val="1F3864"/>
        <w:spacing w:val="60"/>
      </w:rPr>
      <w:t xml:space="preserve"> </w:t>
    </w:r>
    <w:r w:rsidRPr="00E12C23">
      <w:rPr>
        <w:rFonts w:ascii="Times New Roman" w:hAnsi="Times New Roman" w:cs="Times New Roman"/>
        <w:b w:val="0"/>
        <w:color w:val="1F3864"/>
        <w:spacing w:val="60"/>
      </w:rPr>
      <w:t>SZCZECINIE</w:t>
    </w:r>
  </w:p>
  <w:p w:rsidR="007B2F80" w:rsidRPr="00C91D72" w:rsidRDefault="007B2F80" w:rsidP="007B2F80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7B2F80" w:rsidRPr="00C91D72" w:rsidRDefault="007B2F80" w:rsidP="007B2F80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515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Małopolska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1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1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7B2F80" w:rsidRPr="00C91D72" w:rsidRDefault="007B2F80" w:rsidP="007B2F80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hyperlink r:id="rId2" w:history="1">
      <w:r w:rsidRPr="00C91D72">
        <w:rPr>
          <w:rStyle w:val="Hipercze"/>
          <w:rFonts w:ascii="Times New Roman" w:eastAsia="Times New Roman" w:hAnsi="Times New Roman" w:cs="Times New Roman"/>
          <w:b w:val="0"/>
          <w:sz w:val="20"/>
          <w:szCs w:val="20"/>
        </w:rPr>
        <w:t>wks@sc.policja.gov.pl</w:t>
      </w:r>
      <w:r w:rsidRPr="00C91D72">
        <w:rPr>
          <w:rStyle w:val="Hipercze"/>
          <w:rFonts w:ascii="Times New Roman" w:eastAsia="Times New Roman" w:hAnsi="Times New Roman" w:cs="Times New Roman"/>
          <w:sz w:val="20"/>
          <w:szCs w:val="20"/>
        </w:rPr>
        <w:t xml:space="preserve"> </w:t>
      </w:r>
    </w:hyperlink>
  </w:p>
  <w:p w:rsidR="00F1030C" w:rsidRPr="00F1030C" w:rsidRDefault="00F1030C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7B47B9"/>
    <w:multiLevelType w:val="hybridMultilevel"/>
    <w:tmpl w:val="E3CEFA00"/>
    <w:lvl w:ilvl="0" w:tplc="869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2B9"/>
    <w:multiLevelType w:val="hybridMultilevel"/>
    <w:tmpl w:val="CF10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837DD"/>
    <w:multiLevelType w:val="hybridMultilevel"/>
    <w:tmpl w:val="9B06D158"/>
    <w:lvl w:ilvl="0" w:tplc="3224E6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7A80"/>
    <w:multiLevelType w:val="hybridMultilevel"/>
    <w:tmpl w:val="21FE7616"/>
    <w:lvl w:ilvl="0" w:tplc="441686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715DF"/>
    <w:multiLevelType w:val="hybridMultilevel"/>
    <w:tmpl w:val="B7A81618"/>
    <w:lvl w:ilvl="0" w:tplc="A06830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63CE6"/>
    <w:multiLevelType w:val="hybridMultilevel"/>
    <w:tmpl w:val="CABA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007A2"/>
    <w:multiLevelType w:val="hybridMultilevel"/>
    <w:tmpl w:val="9462E556"/>
    <w:lvl w:ilvl="0" w:tplc="BAA86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C"/>
    <w:rsid w:val="0000134F"/>
    <w:rsid w:val="00062CCA"/>
    <w:rsid w:val="0009498C"/>
    <w:rsid w:val="00100008"/>
    <w:rsid w:val="00101984"/>
    <w:rsid w:val="0010198D"/>
    <w:rsid w:val="001079FA"/>
    <w:rsid w:val="00145215"/>
    <w:rsid w:val="00165411"/>
    <w:rsid w:val="00171747"/>
    <w:rsid w:val="001D74E7"/>
    <w:rsid w:val="0027270A"/>
    <w:rsid w:val="00312782"/>
    <w:rsid w:val="00330B04"/>
    <w:rsid w:val="00352075"/>
    <w:rsid w:val="00423110"/>
    <w:rsid w:val="00434B41"/>
    <w:rsid w:val="00436807"/>
    <w:rsid w:val="004A36DD"/>
    <w:rsid w:val="004A453E"/>
    <w:rsid w:val="0054206E"/>
    <w:rsid w:val="00557F82"/>
    <w:rsid w:val="00564B81"/>
    <w:rsid w:val="005D080A"/>
    <w:rsid w:val="00604DEF"/>
    <w:rsid w:val="00660B35"/>
    <w:rsid w:val="00691AB1"/>
    <w:rsid w:val="00747273"/>
    <w:rsid w:val="0075139E"/>
    <w:rsid w:val="00755208"/>
    <w:rsid w:val="0076199B"/>
    <w:rsid w:val="007A5374"/>
    <w:rsid w:val="007B2F80"/>
    <w:rsid w:val="00814440"/>
    <w:rsid w:val="00865E4D"/>
    <w:rsid w:val="008766F0"/>
    <w:rsid w:val="00887F0F"/>
    <w:rsid w:val="0089395F"/>
    <w:rsid w:val="008C62A9"/>
    <w:rsid w:val="008D4959"/>
    <w:rsid w:val="008F0884"/>
    <w:rsid w:val="0090495C"/>
    <w:rsid w:val="009E58D2"/>
    <w:rsid w:val="00A61298"/>
    <w:rsid w:val="00A949C5"/>
    <w:rsid w:val="00B72C26"/>
    <w:rsid w:val="00B80BC6"/>
    <w:rsid w:val="00BA4054"/>
    <w:rsid w:val="00BB2F8A"/>
    <w:rsid w:val="00BB6048"/>
    <w:rsid w:val="00BC07CF"/>
    <w:rsid w:val="00C02998"/>
    <w:rsid w:val="00C0742E"/>
    <w:rsid w:val="00C07E93"/>
    <w:rsid w:val="00C36ED5"/>
    <w:rsid w:val="00C43197"/>
    <w:rsid w:val="00C6578B"/>
    <w:rsid w:val="00C752B7"/>
    <w:rsid w:val="00C85090"/>
    <w:rsid w:val="00CD0C43"/>
    <w:rsid w:val="00CE4C06"/>
    <w:rsid w:val="00CF2694"/>
    <w:rsid w:val="00D37D69"/>
    <w:rsid w:val="00DC04BB"/>
    <w:rsid w:val="00E10DFB"/>
    <w:rsid w:val="00E12C23"/>
    <w:rsid w:val="00E42F61"/>
    <w:rsid w:val="00EB5F6C"/>
    <w:rsid w:val="00EC18C9"/>
    <w:rsid w:val="00EE7842"/>
    <w:rsid w:val="00F1030C"/>
    <w:rsid w:val="00F53387"/>
    <w:rsid w:val="00F620A6"/>
    <w:rsid w:val="00FA6B04"/>
    <w:rsid w:val="00FB2762"/>
    <w:rsid w:val="00FC6D0F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54DF"/>
  <w15:docId w15:val="{AB697F2A-4F91-4A52-A0D9-8234D0EB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</w:style>
  <w:style w:type="paragraph" w:styleId="Nagwek2">
    <w:name w:val="heading 2"/>
    <w:basedOn w:val="Normalny"/>
    <w:next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30C"/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7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42E"/>
    <w:rPr>
      <w:rFonts w:ascii="Arial" w:eastAsia="Lucida Sans Unicode" w:hAnsi="Arial" w:cs="Arial"/>
      <w:b/>
      <w:bCs/>
      <w:kern w:val="1"/>
    </w:rPr>
  </w:style>
  <w:style w:type="paragraph" w:styleId="Tekstpodstawowy">
    <w:name w:val="Body Text"/>
    <w:basedOn w:val="Normalny"/>
    <w:link w:val="TekstpodstawowyZnak"/>
    <w:rsid w:val="007B2F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B2F8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B2F80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ks@sc.policja.gov.pl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EwaMaślana</dc:creator>
  <cp:lastModifiedBy>Anna Pimpicka</cp:lastModifiedBy>
  <cp:revision>3</cp:revision>
  <cp:lastPrinted>2020-11-30T13:51:00Z</cp:lastPrinted>
  <dcterms:created xsi:type="dcterms:W3CDTF">2020-11-30T13:45:00Z</dcterms:created>
  <dcterms:modified xsi:type="dcterms:W3CDTF">2020-11-30T13:51:00Z</dcterms:modified>
</cp:coreProperties>
</file>