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AC0C5" w14:textId="77777777" w:rsidR="00063E95" w:rsidRDefault="00063E95">
      <w:pPr>
        <w:pStyle w:val="Standard"/>
        <w:jc w:val="center"/>
        <w:rPr>
          <w:sz w:val="21"/>
          <w:szCs w:val="21"/>
        </w:rPr>
      </w:pPr>
    </w:p>
    <w:p w14:paraId="73320E3E" w14:textId="77777777" w:rsidR="00063E95" w:rsidRDefault="00B63129">
      <w:pPr>
        <w:pStyle w:val="Standard"/>
        <w:jc w:val="center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Szczecin, dn. 03.03.2022</w:t>
      </w:r>
    </w:p>
    <w:p w14:paraId="62596811" w14:textId="77777777" w:rsidR="00063E95" w:rsidRDefault="00063E95">
      <w:pPr>
        <w:pStyle w:val="Standard"/>
        <w:jc w:val="center"/>
        <w:rPr>
          <w:sz w:val="21"/>
          <w:szCs w:val="21"/>
        </w:rPr>
      </w:pPr>
    </w:p>
    <w:p w14:paraId="1AFA44A5" w14:textId="77777777" w:rsidR="00063E95" w:rsidRDefault="00B63129">
      <w:pPr>
        <w:pStyle w:val="Standard"/>
        <w:jc w:val="center"/>
        <w:rPr>
          <w:sz w:val="21"/>
          <w:szCs w:val="21"/>
        </w:rPr>
      </w:pPr>
      <w:r>
        <w:rPr>
          <w:sz w:val="21"/>
          <w:szCs w:val="21"/>
        </w:rPr>
        <w:t>ZAPROSZENIE DO ZŁOŻENIA OFERTY</w:t>
      </w:r>
    </w:p>
    <w:p w14:paraId="0E283A12" w14:textId="77777777" w:rsidR="00063E95" w:rsidRDefault="00063E95">
      <w:pPr>
        <w:pStyle w:val="Standard"/>
        <w:spacing w:line="320" w:lineRule="exact"/>
        <w:rPr>
          <w:sz w:val="21"/>
          <w:szCs w:val="21"/>
        </w:rPr>
      </w:pPr>
    </w:p>
    <w:p w14:paraId="38488CFF" w14:textId="77777777" w:rsidR="00063E95" w:rsidRDefault="00B63129">
      <w:pPr>
        <w:pStyle w:val="Standard"/>
        <w:spacing w:line="360" w:lineRule="auto"/>
      </w:pPr>
      <w:r>
        <w:rPr>
          <w:sz w:val="21"/>
          <w:szCs w:val="21"/>
        </w:rPr>
        <w:t xml:space="preserve">Zamawiający: </w:t>
      </w:r>
      <w:r>
        <w:rPr>
          <w:b/>
          <w:sz w:val="21"/>
          <w:szCs w:val="21"/>
        </w:rPr>
        <w:t>Komenda Wojewódzka Policji w Szczecinie</w:t>
      </w:r>
    </w:p>
    <w:p w14:paraId="5255DEEA" w14:textId="77777777" w:rsidR="00063E95" w:rsidRDefault="00B63129">
      <w:pPr>
        <w:pStyle w:val="Standard"/>
        <w:spacing w:line="360" w:lineRule="auto"/>
      </w:pPr>
      <w:r>
        <w:rPr>
          <w:sz w:val="21"/>
          <w:szCs w:val="21"/>
        </w:rPr>
        <w:t xml:space="preserve">zaprasza do składania ofert na wykonanie materiałów promocyjnych </w:t>
      </w:r>
      <w:r>
        <w:rPr>
          <w:sz w:val="21"/>
          <w:szCs w:val="21"/>
        </w:rPr>
        <w:br/>
      </w:r>
      <w:r>
        <w:rPr>
          <w:sz w:val="21"/>
          <w:szCs w:val="21"/>
        </w:rPr>
        <w:t>w ramach realizowanego projektu pn</w:t>
      </w:r>
      <w:r>
        <w:rPr>
          <w:rFonts w:eastAsia="Arial" w:cs="Arial"/>
          <w:color w:val="000000"/>
          <w:sz w:val="21"/>
          <w:szCs w:val="21"/>
          <w:shd w:val="clear" w:color="auto" w:fill="FFFFFF"/>
          <w:lang w:eastAsia="pl-PL"/>
        </w:rPr>
        <w:t xml:space="preserve">. </w:t>
      </w:r>
      <w:r>
        <w:rPr>
          <w:rFonts w:eastAsia="Calibri" w:cs="Calibri Light"/>
          <w:b/>
          <w:color w:val="000000"/>
          <w:sz w:val="21"/>
          <w:szCs w:val="21"/>
          <w:shd w:val="clear" w:color="auto" w:fill="FFFFFF"/>
          <w:lang w:eastAsia="pl-PL"/>
        </w:rPr>
        <w:t xml:space="preserve"> "Power </w:t>
      </w:r>
      <w:r>
        <w:rPr>
          <w:rFonts w:eastAsia="Calibri" w:cs="Calibri Light"/>
          <w:b/>
          <w:color w:val="000000"/>
          <w:sz w:val="21"/>
          <w:szCs w:val="21"/>
          <w:shd w:val="clear" w:color="auto" w:fill="FFFFFF"/>
          <w:lang w:eastAsia="pl-PL"/>
        </w:rPr>
        <w:t xml:space="preserve">On-podniesienie kompetencji Policji w zakresie wsparcia  ofiar przestępstw”  </w:t>
      </w:r>
      <w:r>
        <w:rPr>
          <w:sz w:val="21"/>
          <w:szCs w:val="21"/>
        </w:rPr>
        <w:t>w postaci:</w:t>
      </w:r>
    </w:p>
    <w:p w14:paraId="43558D66" w14:textId="77777777" w:rsidR="00063E95" w:rsidRDefault="00063E95">
      <w:pPr>
        <w:pStyle w:val="Standard"/>
        <w:spacing w:line="360" w:lineRule="auto"/>
      </w:pPr>
    </w:p>
    <w:p w14:paraId="441E6C74" w14:textId="77777777" w:rsidR="00063E95" w:rsidRDefault="00B63129">
      <w:pPr>
        <w:pStyle w:val="Standard"/>
        <w:spacing w:line="360" w:lineRule="auto"/>
      </w:pPr>
      <w:r>
        <w:rPr>
          <w:rFonts w:cs="Arial"/>
          <w:b/>
          <w:bCs/>
          <w:sz w:val="21"/>
          <w:szCs w:val="21"/>
        </w:rPr>
        <w:t>1</w:t>
      </w:r>
      <w:r>
        <w:rPr>
          <w:rFonts w:cs="Arial"/>
          <w:sz w:val="21"/>
          <w:szCs w:val="21"/>
        </w:rPr>
        <w:t xml:space="preserve">. </w:t>
      </w:r>
      <w:r>
        <w:rPr>
          <w:rFonts w:cs="Arial"/>
          <w:b/>
          <w:bCs/>
          <w:sz w:val="21"/>
          <w:szCs w:val="21"/>
        </w:rPr>
        <w:t>N</w:t>
      </w:r>
      <w:r>
        <w:rPr>
          <w:b/>
          <w:bCs/>
          <w:sz w:val="20"/>
          <w:szCs w:val="20"/>
        </w:rPr>
        <w:t>otatnik  w kratkę</w:t>
      </w:r>
      <w:r>
        <w:rPr>
          <w:sz w:val="20"/>
          <w:szCs w:val="20"/>
        </w:rPr>
        <w:t xml:space="preserve">- </w:t>
      </w:r>
      <w:r>
        <w:rPr>
          <w:b/>
          <w:bCs/>
          <w:sz w:val="20"/>
          <w:szCs w:val="20"/>
        </w:rPr>
        <w:t>1 000 szt.</w:t>
      </w:r>
    </w:p>
    <w:p w14:paraId="5E337548" w14:textId="77777777" w:rsidR="00063E95" w:rsidRDefault="00B63129">
      <w:pPr>
        <w:pStyle w:val="Standard"/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Format A4, 80 kartek  z nadrukiem logo i nazwą projektu, oprawa sztywna.</w:t>
      </w:r>
    </w:p>
    <w:p w14:paraId="77272E82" w14:textId="77777777" w:rsidR="00063E95" w:rsidRDefault="00B63129">
      <w:pPr>
        <w:pStyle w:val="Standard"/>
        <w:spacing w:line="360" w:lineRule="auto"/>
      </w:pPr>
      <w:r>
        <w:rPr>
          <w:b/>
          <w:bCs/>
          <w:sz w:val="20"/>
          <w:szCs w:val="20"/>
        </w:rPr>
        <w:t>2</w:t>
      </w:r>
      <w:r>
        <w:rPr>
          <w:sz w:val="20"/>
          <w:szCs w:val="20"/>
        </w:rPr>
        <w:t>.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</w:rPr>
        <w:t>Długopis metalowy</w:t>
      </w:r>
      <w:r>
        <w:rPr>
          <w:sz w:val="20"/>
        </w:rPr>
        <w:t xml:space="preserve">- </w:t>
      </w:r>
      <w:r>
        <w:rPr>
          <w:b/>
          <w:bCs/>
          <w:sz w:val="20"/>
        </w:rPr>
        <w:t>1 000 szt.</w:t>
      </w:r>
    </w:p>
    <w:p w14:paraId="35302BE3" w14:textId="77777777" w:rsidR="00063E95" w:rsidRDefault="00B63129">
      <w:pPr>
        <w:pStyle w:val="Standard"/>
        <w:spacing w:line="360" w:lineRule="auto"/>
        <w:rPr>
          <w:sz w:val="20"/>
        </w:rPr>
      </w:pPr>
      <w:r>
        <w:rPr>
          <w:rFonts w:eastAsia="Times New Roman" w:cs="Times New Roman"/>
          <w:sz w:val="20"/>
        </w:rPr>
        <w:t xml:space="preserve"> </w:t>
      </w:r>
      <w:r>
        <w:rPr>
          <w:sz w:val="20"/>
        </w:rPr>
        <w:t>Długopis granatowy z nadr</w:t>
      </w:r>
      <w:r>
        <w:rPr>
          <w:sz w:val="20"/>
        </w:rPr>
        <w:t>ukiem monochromatycznym  z logo i nazwą projektu.</w:t>
      </w:r>
    </w:p>
    <w:p w14:paraId="14106448" w14:textId="77777777" w:rsidR="00063E95" w:rsidRDefault="00B63129">
      <w:pPr>
        <w:pStyle w:val="Standard"/>
        <w:spacing w:line="360" w:lineRule="auto"/>
      </w:pPr>
      <w:r>
        <w:rPr>
          <w:rFonts w:eastAsia="Times New Roman" w:cs="Arial"/>
          <w:b/>
          <w:bCs/>
          <w:color w:val="000000"/>
          <w:sz w:val="20"/>
          <w:szCs w:val="21"/>
          <w:lang w:eastAsia="pl-PL"/>
        </w:rPr>
        <w:t>3</w:t>
      </w:r>
      <w:r>
        <w:rPr>
          <w:rFonts w:eastAsia="Times New Roman" w:cs="Arial"/>
          <w:color w:val="000000"/>
          <w:sz w:val="20"/>
          <w:szCs w:val="21"/>
          <w:lang w:eastAsia="pl-PL"/>
        </w:rPr>
        <w:t>.</w:t>
      </w:r>
      <w:r>
        <w:rPr>
          <w:rFonts w:eastAsia="Times New Roman" w:cs="Arial"/>
          <w:b/>
          <w:bCs/>
          <w:color w:val="000000"/>
          <w:sz w:val="20"/>
          <w:szCs w:val="21"/>
          <w:lang w:eastAsia="pl-PL"/>
        </w:rPr>
        <w:t>T-shirt bawełniany-  po 1500 szt.  każdego rozmiaru</w:t>
      </w:r>
    </w:p>
    <w:p w14:paraId="53E3D634" w14:textId="77777777" w:rsidR="00063E95" w:rsidRDefault="00B63129">
      <w:pPr>
        <w:pStyle w:val="Standard"/>
        <w:spacing w:line="360" w:lineRule="auto"/>
        <w:rPr>
          <w:rFonts w:eastAsia="Times New Roman" w:cs="Arial"/>
          <w:color w:val="000000"/>
          <w:sz w:val="20"/>
          <w:szCs w:val="21"/>
          <w:lang w:eastAsia="pl-PL"/>
        </w:rPr>
      </w:pPr>
      <w:r>
        <w:rPr>
          <w:rFonts w:eastAsia="Times New Roman" w:cs="Arial"/>
          <w:color w:val="000000"/>
          <w:sz w:val="20"/>
          <w:szCs w:val="21"/>
          <w:lang w:eastAsia="pl-PL"/>
        </w:rPr>
        <w:t xml:space="preserve">Kolor czarny z </w:t>
      </w:r>
      <w:proofErr w:type="spellStart"/>
      <w:r>
        <w:rPr>
          <w:rFonts w:eastAsia="Times New Roman" w:cs="Arial"/>
          <w:color w:val="000000"/>
          <w:sz w:val="20"/>
          <w:szCs w:val="21"/>
          <w:lang w:eastAsia="pl-PL"/>
        </w:rPr>
        <w:t>z</w:t>
      </w:r>
      <w:proofErr w:type="spellEnd"/>
      <w:r>
        <w:rPr>
          <w:rFonts w:eastAsia="Times New Roman" w:cs="Arial"/>
          <w:color w:val="000000"/>
          <w:sz w:val="20"/>
          <w:szCs w:val="21"/>
          <w:lang w:eastAsia="pl-PL"/>
        </w:rPr>
        <w:t xml:space="preserve"> nadrukiem logo i nazwą projektu w rozmiarze S,M,L</w:t>
      </w:r>
    </w:p>
    <w:p w14:paraId="669D5DA2" w14:textId="77777777" w:rsidR="00063E95" w:rsidRDefault="00B63129">
      <w:pPr>
        <w:pStyle w:val="Standard"/>
        <w:spacing w:line="360" w:lineRule="auto"/>
      </w:pPr>
      <w:r>
        <w:rPr>
          <w:rFonts w:eastAsia="Times New Roman" w:cs="Arial"/>
          <w:b/>
          <w:bCs/>
          <w:sz w:val="21"/>
          <w:szCs w:val="21"/>
        </w:rPr>
        <w:t>4.</w:t>
      </w:r>
      <w:r>
        <w:rPr>
          <w:rFonts w:eastAsia="Times New Roman" w:cs="Arial"/>
          <w:b/>
          <w:bCs/>
          <w:sz w:val="21"/>
          <w:szCs w:val="21"/>
          <w:lang w:eastAsia="pl-PL"/>
        </w:rPr>
        <w:t>Brelok z dwustronnym nadrukiem</w:t>
      </w:r>
      <w:r>
        <w:rPr>
          <w:rFonts w:eastAsia="Times New Roman" w:cs="Arial"/>
          <w:sz w:val="21"/>
          <w:szCs w:val="21"/>
          <w:lang w:eastAsia="pl-PL"/>
        </w:rPr>
        <w:t xml:space="preserve"> -</w:t>
      </w:r>
      <w:r>
        <w:rPr>
          <w:rFonts w:eastAsia="Times New Roman" w:cs="Arial"/>
          <w:b/>
          <w:bCs/>
          <w:sz w:val="21"/>
          <w:szCs w:val="21"/>
          <w:lang w:eastAsia="pl-PL"/>
        </w:rPr>
        <w:t>1 000 szt.</w:t>
      </w:r>
    </w:p>
    <w:p w14:paraId="3E1DFA66" w14:textId="77777777" w:rsidR="00063E95" w:rsidRDefault="00B63129">
      <w:pPr>
        <w:pStyle w:val="Standard"/>
        <w:spacing w:line="360" w:lineRule="auto"/>
        <w:jc w:val="left"/>
        <w:rPr>
          <w:rFonts w:eastAsia="Times New Roman" w:cs="Arial"/>
          <w:sz w:val="21"/>
          <w:szCs w:val="21"/>
          <w:lang w:eastAsia="pl-PL"/>
        </w:rPr>
      </w:pPr>
      <w:r>
        <w:rPr>
          <w:rFonts w:eastAsia="Times New Roman" w:cs="Arial"/>
          <w:sz w:val="21"/>
          <w:szCs w:val="21"/>
          <w:lang w:eastAsia="pl-PL"/>
        </w:rPr>
        <w:t xml:space="preserve">Każdy brelok  osobno zapakowany z nadrukiem  logo i nazwą projektu, wykonany z </w:t>
      </w:r>
      <w:proofErr w:type="spellStart"/>
      <w:r>
        <w:rPr>
          <w:rFonts w:eastAsia="Times New Roman" w:cs="Arial"/>
          <w:sz w:val="21"/>
          <w:szCs w:val="21"/>
          <w:lang w:eastAsia="pl-PL"/>
        </w:rPr>
        <w:t>trwłego</w:t>
      </w:r>
      <w:proofErr w:type="spellEnd"/>
      <w:r>
        <w:rPr>
          <w:rFonts w:eastAsia="Times New Roman" w:cs="Arial"/>
          <w:sz w:val="21"/>
          <w:szCs w:val="21"/>
          <w:lang w:eastAsia="pl-PL"/>
        </w:rPr>
        <w:t xml:space="preserve"> metalu, żeton metalowy o rozmiarze pasującym do wózków sklepowych (23,25mm </w:t>
      </w:r>
      <w:proofErr w:type="spellStart"/>
      <w:r>
        <w:rPr>
          <w:rFonts w:eastAsia="Times New Roman" w:cs="Arial"/>
          <w:sz w:val="21"/>
          <w:szCs w:val="21"/>
          <w:lang w:eastAsia="pl-PL"/>
        </w:rPr>
        <w:t>tj</w:t>
      </w:r>
      <w:proofErr w:type="spellEnd"/>
      <w:r>
        <w:rPr>
          <w:rFonts w:eastAsia="Times New Roman" w:cs="Arial"/>
          <w:sz w:val="21"/>
          <w:szCs w:val="21"/>
          <w:lang w:eastAsia="pl-PL"/>
        </w:rPr>
        <w:t xml:space="preserve"> 1 euro). Nadruk dwustronny wykonany cyfrowo w kolorystce CMYK, </w:t>
      </w:r>
      <w:r>
        <w:rPr>
          <w:rFonts w:eastAsia="Times New Roman" w:cs="Arial"/>
          <w:sz w:val="21"/>
          <w:szCs w:val="21"/>
          <w:lang w:eastAsia="pl-PL"/>
        </w:rPr>
        <w:t xml:space="preserve">zabezpieczony grubą folią, projekt nadruku po stronie zamawiającego.               Na krótkim łańcuszku z </w:t>
      </w:r>
      <w:proofErr w:type="spellStart"/>
      <w:r>
        <w:rPr>
          <w:rFonts w:eastAsia="Times New Roman" w:cs="Arial"/>
          <w:sz w:val="21"/>
          <w:szCs w:val="21"/>
          <w:lang w:eastAsia="pl-PL"/>
        </w:rPr>
        <w:t>kólkiem</w:t>
      </w:r>
      <w:proofErr w:type="spellEnd"/>
      <w:r>
        <w:rPr>
          <w:rFonts w:eastAsia="Times New Roman" w:cs="Arial"/>
          <w:sz w:val="21"/>
          <w:szCs w:val="21"/>
          <w:lang w:eastAsia="pl-PL"/>
        </w:rPr>
        <w:t xml:space="preserve"> do zaczepienia kluczy.</w:t>
      </w:r>
    </w:p>
    <w:p w14:paraId="1F1C0023" w14:textId="77777777" w:rsidR="00063E95" w:rsidRDefault="00B63129">
      <w:pPr>
        <w:pStyle w:val="Standard"/>
        <w:spacing w:line="360" w:lineRule="auto"/>
        <w:jc w:val="left"/>
        <w:rPr>
          <w:rFonts w:eastAsia="Times New Roman" w:cs="Arial"/>
          <w:b/>
          <w:bCs/>
          <w:sz w:val="21"/>
          <w:szCs w:val="21"/>
          <w:lang w:eastAsia="pl-PL"/>
        </w:rPr>
      </w:pPr>
      <w:r>
        <w:rPr>
          <w:rFonts w:eastAsia="Times New Roman" w:cs="Arial"/>
          <w:b/>
          <w:bCs/>
          <w:sz w:val="21"/>
          <w:szCs w:val="21"/>
          <w:lang w:eastAsia="pl-PL"/>
        </w:rPr>
        <w:t>5.Wodoodporne etui ma tablet - 1 000 szt.</w:t>
      </w:r>
    </w:p>
    <w:p w14:paraId="103DF378" w14:textId="77777777" w:rsidR="00063E95" w:rsidRDefault="00B63129">
      <w:pPr>
        <w:pStyle w:val="Standard"/>
        <w:spacing w:line="360" w:lineRule="auto"/>
        <w:jc w:val="left"/>
      </w:pPr>
      <w:r>
        <w:rPr>
          <w:rFonts w:eastAsia="Times New Roman" w:cs="Arial"/>
          <w:sz w:val="20"/>
          <w:szCs w:val="21"/>
          <w:lang w:eastAsia="pl-PL"/>
        </w:rPr>
        <w:t xml:space="preserve">Wykonane z wysokiej jakości tworzywa sztucznego, kolor czarny-  wymiary 26,5 </w:t>
      </w:r>
      <w:r>
        <w:rPr>
          <w:rFonts w:eastAsia="Times New Roman" w:cs="Arial"/>
          <w:sz w:val="20"/>
          <w:szCs w:val="21"/>
          <w:lang w:eastAsia="pl-PL"/>
        </w:rPr>
        <w:t>x 20,5 cm (10 cali), zapięcie strunowe. Etui posiada osobne wejście zapewniające wysoką szczelność z zamontowanym kablem mini-</w:t>
      </w:r>
      <w:proofErr w:type="spellStart"/>
      <w:r>
        <w:rPr>
          <w:rFonts w:eastAsia="Times New Roman" w:cs="Arial"/>
          <w:sz w:val="20"/>
          <w:szCs w:val="21"/>
          <w:lang w:eastAsia="pl-PL"/>
        </w:rPr>
        <w:t>jack</w:t>
      </w:r>
      <w:proofErr w:type="spellEnd"/>
      <w:r>
        <w:rPr>
          <w:rFonts w:eastAsia="Times New Roman" w:cs="Arial"/>
          <w:sz w:val="20"/>
          <w:szCs w:val="21"/>
          <w:lang w:eastAsia="pl-PL"/>
        </w:rPr>
        <w:t xml:space="preserve"> umożliwiającym wyprowadzenie sygnału    na słuchawki, możliwość obsługi ekranu dotykowego, z logo programu na tylnej stronie.</w:t>
      </w:r>
    </w:p>
    <w:p w14:paraId="33B1F146" w14:textId="77777777" w:rsidR="00063E95" w:rsidRDefault="00B63129">
      <w:pPr>
        <w:pStyle w:val="Standard"/>
        <w:spacing w:line="360" w:lineRule="auto"/>
        <w:jc w:val="left"/>
        <w:rPr>
          <w:rFonts w:eastAsia="Times New Roman" w:cs="Arial"/>
          <w:b/>
          <w:bCs/>
          <w:sz w:val="21"/>
          <w:szCs w:val="21"/>
          <w:lang w:eastAsia="pl-PL"/>
        </w:rPr>
      </w:pPr>
      <w:r>
        <w:rPr>
          <w:rFonts w:eastAsia="Times New Roman" w:cs="Arial"/>
          <w:b/>
          <w:bCs/>
          <w:sz w:val="21"/>
          <w:szCs w:val="21"/>
          <w:lang w:eastAsia="pl-PL"/>
        </w:rPr>
        <w:t>6.Zaślepka kamery laptopa - 1 000 szt.</w:t>
      </w:r>
    </w:p>
    <w:p w14:paraId="4C81EA7D" w14:textId="77777777" w:rsidR="00063E95" w:rsidRDefault="00B63129">
      <w:pPr>
        <w:pStyle w:val="Standard"/>
        <w:spacing w:line="360" w:lineRule="auto"/>
        <w:rPr>
          <w:rFonts w:eastAsia="Times New Roman" w:cs="Arial"/>
          <w:sz w:val="21"/>
          <w:szCs w:val="21"/>
          <w:lang w:eastAsia="pl-PL"/>
        </w:rPr>
      </w:pPr>
      <w:r>
        <w:rPr>
          <w:rFonts w:eastAsia="Times New Roman" w:cs="Arial"/>
          <w:sz w:val="21"/>
          <w:szCs w:val="21"/>
          <w:lang w:eastAsia="pl-PL"/>
        </w:rPr>
        <w:t xml:space="preserve">Wykonana z tworzywa sztucznego, przyklejana za pomocą taśmy samoprzylepnej, przesuwana - umożliwiająca </w:t>
      </w:r>
      <w:proofErr w:type="spellStart"/>
      <w:r>
        <w:rPr>
          <w:rFonts w:eastAsia="Times New Roman" w:cs="Arial"/>
          <w:sz w:val="21"/>
          <w:szCs w:val="21"/>
          <w:lang w:eastAsia="pl-PL"/>
        </w:rPr>
        <w:t>zasłoniecie</w:t>
      </w:r>
      <w:proofErr w:type="spellEnd"/>
      <w:r>
        <w:rPr>
          <w:rFonts w:eastAsia="Times New Roman" w:cs="Arial"/>
          <w:sz w:val="21"/>
          <w:szCs w:val="21"/>
          <w:lang w:eastAsia="pl-PL"/>
        </w:rPr>
        <w:t xml:space="preserve"> i odsłonięcie kamery, koloru czarnego, o wymiarach  20 x 10mm, grubość ok 0,8mm, szczelina          </w:t>
      </w:r>
      <w:r>
        <w:rPr>
          <w:rFonts w:eastAsia="Times New Roman" w:cs="Arial"/>
          <w:sz w:val="21"/>
          <w:szCs w:val="21"/>
          <w:lang w:eastAsia="pl-PL"/>
        </w:rPr>
        <w:t xml:space="preserve">   na oko kamery ok. 5 x 5mm, z logo programu.</w:t>
      </w:r>
    </w:p>
    <w:p w14:paraId="2F0D9201" w14:textId="77777777" w:rsidR="00063E95" w:rsidRDefault="00063E95">
      <w:pPr>
        <w:pStyle w:val="Standard"/>
        <w:spacing w:line="360" w:lineRule="auto"/>
        <w:rPr>
          <w:rFonts w:eastAsia="Times New Roman" w:cs="Arial"/>
          <w:sz w:val="21"/>
          <w:szCs w:val="21"/>
          <w:lang w:eastAsia="pl-PL"/>
        </w:rPr>
      </w:pPr>
    </w:p>
    <w:p w14:paraId="36A70CFA" w14:textId="77777777" w:rsidR="00063E95" w:rsidRDefault="00063E95">
      <w:pPr>
        <w:pStyle w:val="Standard"/>
        <w:spacing w:line="360" w:lineRule="auto"/>
        <w:rPr>
          <w:rFonts w:eastAsia="Times New Roman" w:cs="Arial"/>
          <w:sz w:val="21"/>
          <w:szCs w:val="21"/>
          <w:lang w:eastAsia="pl-PL"/>
        </w:rPr>
      </w:pPr>
    </w:p>
    <w:p w14:paraId="41A999C7" w14:textId="77777777" w:rsidR="00063E95" w:rsidRDefault="00063E95">
      <w:pPr>
        <w:pStyle w:val="Standard"/>
        <w:spacing w:line="360" w:lineRule="auto"/>
        <w:rPr>
          <w:rFonts w:eastAsia="Times New Roman" w:cs="Arial"/>
          <w:sz w:val="21"/>
          <w:szCs w:val="21"/>
          <w:lang w:eastAsia="pl-PL"/>
        </w:rPr>
      </w:pPr>
    </w:p>
    <w:p w14:paraId="227D41A9" w14:textId="77777777" w:rsidR="00063E95" w:rsidRDefault="00063E95">
      <w:pPr>
        <w:pStyle w:val="Standard"/>
        <w:spacing w:line="360" w:lineRule="auto"/>
        <w:rPr>
          <w:rFonts w:eastAsia="Times New Roman" w:cs="Arial"/>
          <w:sz w:val="21"/>
          <w:szCs w:val="21"/>
          <w:lang w:eastAsia="pl-PL"/>
        </w:rPr>
      </w:pPr>
    </w:p>
    <w:p w14:paraId="3A4CA61E" w14:textId="77777777" w:rsidR="00063E95" w:rsidRDefault="00063E95">
      <w:pPr>
        <w:pStyle w:val="Standard"/>
        <w:spacing w:line="360" w:lineRule="auto"/>
        <w:rPr>
          <w:rFonts w:eastAsia="Times New Roman" w:cs="Arial"/>
          <w:sz w:val="21"/>
          <w:szCs w:val="21"/>
          <w:lang w:eastAsia="pl-PL"/>
        </w:rPr>
      </w:pPr>
    </w:p>
    <w:p w14:paraId="298DAFCE" w14:textId="77777777" w:rsidR="00063E95" w:rsidRDefault="00063E95">
      <w:pPr>
        <w:pStyle w:val="Standard"/>
        <w:spacing w:line="360" w:lineRule="auto"/>
        <w:rPr>
          <w:rFonts w:eastAsia="Times New Roman" w:cs="Arial"/>
          <w:sz w:val="21"/>
          <w:szCs w:val="21"/>
          <w:lang w:eastAsia="pl-PL"/>
        </w:rPr>
      </w:pPr>
    </w:p>
    <w:p w14:paraId="3B9E42AF" w14:textId="77777777" w:rsidR="00063E95" w:rsidRDefault="00B63129">
      <w:pPr>
        <w:pStyle w:val="Standard"/>
        <w:spacing w:line="360" w:lineRule="auto"/>
        <w:jc w:val="left"/>
        <w:rPr>
          <w:rFonts w:eastAsia="Times New Roman" w:cs="Arial"/>
          <w:b/>
          <w:bCs/>
          <w:sz w:val="21"/>
          <w:szCs w:val="21"/>
          <w:lang w:eastAsia="pl-PL"/>
        </w:rPr>
      </w:pPr>
      <w:r>
        <w:rPr>
          <w:rFonts w:eastAsia="Times New Roman" w:cs="Arial"/>
          <w:b/>
          <w:bCs/>
          <w:sz w:val="21"/>
          <w:szCs w:val="21"/>
          <w:lang w:eastAsia="pl-PL"/>
        </w:rPr>
        <w:t>7. Maskota GRYFUŚ   1 000 szt.</w:t>
      </w:r>
    </w:p>
    <w:p w14:paraId="41710D0A" w14:textId="77777777" w:rsidR="00063E95" w:rsidRDefault="00B63129">
      <w:pPr>
        <w:pStyle w:val="Standard"/>
        <w:spacing w:line="360" w:lineRule="auto"/>
        <w:jc w:val="left"/>
        <w:rPr>
          <w:rFonts w:eastAsia="Times New Roman" w:cs="Arial"/>
          <w:bCs/>
          <w:color w:val="000000"/>
          <w:sz w:val="21"/>
          <w:szCs w:val="21"/>
          <w:lang w:eastAsia="pl-PL"/>
        </w:rPr>
      </w:pPr>
      <w:r>
        <w:rPr>
          <w:rFonts w:eastAsia="Times New Roman" w:cs="Arial"/>
          <w:bCs/>
          <w:color w:val="000000"/>
          <w:sz w:val="21"/>
          <w:szCs w:val="21"/>
          <w:lang w:eastAsia="pl-PL"/>
        </w:rPr>
        <w:t>Wysokość ok. 25 cm</w:t>
      </w:r>
    </w:p>
    <w:p w14:paraId="290E0DD4" w14:textId="77777777" w:rsidR="00063E95" w:rsidRDefault="00B63129">
      <w:pPr>
        <w:pStyle w:val="Standard"/>
        <w:spacing w:line="360" w:lineRule="auto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Kształt </w:t>
      </w:r>
      <w:proofErr w:type="spellStart"/>
      <w:r>
        <w:rPr>
          <w:color w:val="000000"/>
          <w:sz w:val="21"/>
          <w:szCs w:val="21"/>
        </w:rPr>
        <w:t>Gryfusia</w:t>
      </w:r>
      <w:proofErr w:type="spellEnd"/>
      <w:r>
        <w:rPr>
          <w:color w:val="000000"/>
          <w:sz w:val="21"/>
          <w:szCs w:val="21"/>
        </w:rPr>
        <w:t xml:space="preserve"> -maskotki zachodniopomorskiej Policji, kolorystyka: kolor głowy, rąk, nóg maskotki – niebieski, dziób i pazury koloru </w:t>
      </w:r>
      <w:r>
        <w:rPr>
          <w:color w:val="000000"/>
          <w:sz w:val="21"/>
          <w:szCs w:val="21"/>
        </w:rPr>
        <w:t>czerwonego, oczy koloru czarnego na białym tle, maskotka ubrana w służbowy mundur policyjny koloru granatowego - koszula, spodnie, pas koloru czarnego, na głowie policyjna czapka             z daszkiem (</w:t>
      </w:r>
      <w:proofErr w:type="spellStart"/>
      <w:r>
        <w:rPr>
          <w:color w:val="000000"/>
          <w:sz w:val="21"/>
          <w:szCs w:val="21"/>
        </w:rPr>
        <w:t>bejsbolówka</w:t>
      </w:r>
      <w:proofErr w:type="spellEnd"/>
      <w:r>
        <w:rPr>
          <w:color w:val="000000"/>
          <w:sz w:val="21"/>
          <w:szCs w:val="21"/>
        </w:rPr>
        <w:t>) koloru granatowego, zdejmowana kamizelka</w:t>
      </w:r>
      <w:r>
        <w:rPr>
          <w:color w:val="000000"/>
          <w:sz w:val="21"/>
          <w:szCs w:val="21"/>
        </w:rPr>
        <w:t xml:space="preserve"> odblaskowa koloru żółtego                          z naniesionymi logotypami projektu i zachodniopomorskiej Policji, maskotka wykonana z miękkich materiałów.</w:t>
      </w:r>
    </w:p>
    <w:p w14:paraId="1B3545A6" w14:textId="77777777" w:rsidR="00063E95" w:rsidRDefault="00063E95">
      <w:pPr>
        <w:pStyle w:val="Textbody"/>
        <w:spacing w:after="0" w:line="360" w:lineRule="auto"/>
        <w:rPr>
          <w:rFonts w:ascii="Arial" w:eastAsia="Times New Roman" w:hAnsi="Arial" w:cs="Arial"/>
          <w:bCs/>
          <w:color w:val="000000"/>
          <w:sz w:val="21"/>
          <w:szCs w:val="21"/>
          <w:lang w:eastAsia="pl-PL"/>
        </w:rPr>
      </w:pPr>
    </w:p>
    <w:p w14:paraId="65BDBDA8" w14:textId="77777777" w:rsidR="00063E95" w:rsidRDefault="00B63129">
      <w:pPr>
        <w:pStyle w:val="Standard"/>
        <w:spacing w:line="360" w:lineRule="auto"/>
        <w:rPr>
          <w:rFonts w:eastAsia="Times New Roman" w:cs="Arial"/>
          <w:b/>
          <w:bCs/>
          <w:sz w:val="20"/>
          <w:szCs w:val="21"/>
          <w:lang w:eastAsia="pl-PL"/>
        </w:rPr>
      </w:pPr>
      <w:r>
        <w:rPr>
          <w:rFonts w:eastAsia="Times New Roman" w:cs="Arial"/>
          <w:b/>
          <w:bCs/>
          <w:sz w:val="20"/>
          <w:szCs w:val="21"/>
          <w:lang w:eastAsia="pl-PL"/>
        </w:rPr>
        <w:t>8. Pendrive 250 szt.</w:t>
      </w:r>
    </w:p>
    <w:p w14:paraId="3B21B364" w14:textId="77777777" w:rsidR="00063E95" w:rsidRDefault="00B63129">
      <w:pPr>
        <w:pStyle w:val="Standard"/>
        <w:spacing w:line="360" w:lineRule="auto"/>
        <w:rPr>
          <w:sz w:val="20"/>
        </w:rPr>
      </w:pPr>
      <w:r>
        <w:rPr>
          <w:sz w:val="20"/>
        </w:rPr>
        <w:t xml:space="preserve">Pojemność - 64GB, interfejs USB 3.0, prędkość odczytu do 100MB/s, prędkość </w:t>
      </w:r>
      <w:r>
        <w:rPr>
          <w:sz w:val="20"/>
        </w:rPr>
        <w:t>zapisu - 10MB/s, wygląd i kształt umożliwiający naniesienie logo i nazwy programu, kolor do uzgodnienia z Zamawiającym.</w:t>
      </w:r>
    </w:p>
    <w:p w14:paraId="16EBE99C" w14:textId="77777777" w:rsidR="00063E95" w:rsidRDefault="00063E95">
      <w:pPr>
        <w:pStyle w:val="Standard"/>
        <w:spacing w:line="360" w:lineRule="auto"/>
        <w:rPr>
          <w:sz w:val="20"/>
        </w:rPr>
      </w:pPr>
    </w:p>
    <w:p w14:paraId="736DB6D2" w14:textId="77777777" w:rsidR="00063E95" w:rsidRDefault="00B63129">
      <w:pPr>
        <w:pStyle w:val="Standard"/>
        <w:spacing w:line="360" w:lineRule="auto"/>
        <w:rPr>
          <w:b/>
          <w:bCs/>
          <w:sz w:val="20"/>
        </w:rPr>
      </w:pPr>
      <w:r>
        <w:rPr>
          <w:b/>
          <w:bCs/>
          <w:sz w:val="20"/>
        </w:rPr>
        <w:t>9. Plecak na laptopa- 254 szt.</w:t>
      </w:r>
    </w:p>
    <w:p w14:paraId="530B9C7C" w14:textId="77777777" w:rsidR="00063E95" w:rsidRDefault="00B63129">
      <w:pPr>
        <w:pStyle w:val="Standard"/>
        <w:spacing w:line="360" w:lineRule="auto"/>
      </w:pPr>
      <w:r>
        <w:rPr>
          <w:sz w:val="20"/>
        </w:rPr>
        <w:t xml:space="preserve"> Komora na laptop 15,6''  (ok 430x300x40mm). Materiał poliester, kieszenie zewnętrzne - dwie przednie za</w:t>
      </w:r>
      <w:r>
        <w:rPr>
          <w:sz w:val="20"/>
        </w:rPr>
        <w:t xml:space="preserve">pinane </w:t>
      </w:r>
      <w:r>
        <w:rPr>
          <w:sz w:val="20"/>
        </w:rPr>
        <w:tab/>
        <w:t xml:space="preserve"> na zamek i dwie boczne z siatki z gumką  u szczytu, regulowane i wzmacniane szelki, wzmacniana rączka na górze plecaka,</w:t>
      </w:r>
    </w:p>
    <w:p w14:paraId="7F7F272C" w14:textId="77777777" w:rsidR="00063E95" w:rsidRDefault="00063E95">
      <w:pPr>
        <w:pStyle w:val="Standard"/>
      </w:pPr>
    </w:p>
    <w:p w14:paraId="4C0EB2ED" w14:textId="77777777" w:rsidR="00063E95" w:rsidRDefault="00063E95">
      <w:pPr>
        <w:pStyle w:val="Standard"/>
        <w:rPr>
          <w:rFonts w:eastAsia="Times New Roman" w:cs="Arial"/>
          <w:sz w:val="21"/>
          <w:szCs w:val="21"/>
          <w:lang w:eastAsia="pl-PL"/>
        </w:rPr>
      </w:pPr>
    </w:p>
    <w:p w14:paraId="6AF31652" w14:textId="77777777" w:rsidR="00063E95" w:rsidRDefault="00B63129">
      <w:pPr>
        <w:pStyle w:val="Standard"/>
        <w:rPr>
          <w:rFonts w:eastAsia="Times New Roman" w:cs="Arial"/>
          <w:sz w:val="21"/>
          <w:szCs w:val="21"/>
          <w:lang w:eastAsia="pl-PL"/>
        </w:rPr>
      </w:pPr>
      <w:r>
        <w:rPr>
          <w:rFonts w:eastAsia="Times New Roman" w:cs="Arial"/>
          <w:sz w:val="21"/>
          <w:szCs w:val="21"/>
          <w:lang w:eastAsia="pl-PL"/>
        </w:rPr>
        <w:t>Każda z wyżej  wymienionych pozycji będzie osobno weryfikowana pod względem cenowy i wizualnym.</w:t>
      </w:r>
    </w:p>
    <w:p w14:paraId="0AAC3B08" w14:textId="77777777" w:rsidR="00063E95" w:rsidRDefault="00063E95">
      <w:pPr>
        <w:pStyle w:val="Standard"/>
      </w:pPr>
    </w:p>
    <w:p w14:paraId="0C616379" w14:textId="77777777" w:rsidR="00063E95" w:rsidRDefault="00063E95">
      <w:pPr>
        <w:pStyle w:val="Standard"/>
        <w:spacing w:line="320" w:lineRule="exact"/>
        <w:rPr>
          <w:rFonts w:eastAsia="Times New Roman" w:cs="Arial"/>
          <w:sz w:val="21"/>
          <w:szCs w:val="21"/>
          <w:lang w:eastAsia="pl-PL"/>
        </w:rPr>
      </w:pPr>
    </w:p>
    <w:p w14:paraId="0F31C9F7" w14:textId="77777777" w:rsidR="00063E95" w:rsidRDefault="00063E95">
      <w:pPr>
        <w:pStyle w:val="Standard"/>
        <w:tabs>
          <w:tab w:val="left" w:pos="567"/>
        </w:tabs>
        <w:spacing w:line="320" w:lineRule="exact"/>
        <w:rPr>
          <w:rFonts w:eastAsia="Times New Roman" w:cs="Arial"/>
          <w:b/>
          <w:i/>
          <w:sz w:val="21"/>
          <w:szCs w:val="21"/>
          <w:lang w:eastAsia="pl-PL"/>
        </w:rPr>
      </w:pPr>
    </w:p>
    <w:p w14:paraId="041DB445" w14:textId="77777777" w:rsidR="00063E95" w:rsidRDefault="00B63129">
      <w:pPr>
        <w:pStyle w:val="Standard"/>
        <w:spacing w:line="320" w:lineRule="exact"/>
        <w:rPr>
          <w:sz w:val="21"/>
          <w:szCs w:val="21"/>
        </w:rPr>
      </w:pPr>
      <w:r>
        <w:rPr>
          <w:sz w:val="21"/>
          <w:szCs w:val="21"/>
        </w:rPr>
        <w:t xml:space="preserve">Na materiałach </w:t>
      </w:r>
      <w:r>
        <w:rPr>
          <w:sz w:val="21"/>
          <w:szCs w:val="21"/>
        </w:rPr>
        <w:t>promocyjnych winno być umieszczone w widocznym miejscu właściwe oznaczenie i tekst               o współfinansowaniu przez UE ze środków Programu Krajowego FBW</w:t>
      </w:r>
    </w:p>
    <w:p w14:paraId="02995CA3" w14:textId="77777777" w:rsidR="00063E95" w:rsidRDefault="00063E95">
      <w:pPr>
        <w:pStyle w:val="Standard"/>
        <w:spacing w:line="320" w:lineRule="exact"/>
        <w:rPr>
          <w:sz w:val="21"/>
          <w:szCs w:val="21"/>
        </w:rPr>
      </w:pPr>
    </w:p>
    <w:p w14:paraId="50839B13" w14:textId="77777777" w:rsidR="00063E95" w:rsidRDefault="00063E95">
      <w:pPr>
        <w:pStyle w:val="Akapitzlist"/>
        <w:spacing w:line="320" w:lineRule="exact"/>
        <w:ind w:left="284"/>
        <w:rPr>
          <w:sz w:val="21"/>
          <w:szCs w:val="21"/>
          <w:u w:val="single"/>
        </w:rPr>
      </w:pPr>
    </w:p>
    <w:p w14:paraId="63E11B24" w14:textId="77777777" w:rsidR="00063E95" w:rsidRDefault="00063E95">
      <w:pPr>
        <w:pStyle w:val="Akapitzlist"/>
        <w:spacing w:line="320" w:lineRule="exact"/>
        <w:ind w:left="284"/>
        <w:rPr>
          <w:sz w:val="21"/>
          <w:szCs w:val="21"/>
          <w:u w:val="single"/>
        </w:rPr>
      </w:pPr>
    </w:p>
    <w:p w14:paraId="4DDB32DB" w14:textId="77777777" w:rsidR="00063E95" w:rsidRDefault="00063E95">
      <w:pPr>
        <w:pStyle w:val="Akapitzlist"/>
        <w:spacing w:line="320" w:lineRule="exact"/>
        <w:ind w:left="284"/>
        <w:rPr>
          <w:sz w:val="21"/>
          <w:szCs w:val="21"/>
          <w:u w:val="single"/>
        </w:rPr>
      </w:pPr>
    </w:p>
    <w:p w14:paraId="6D3AE248" w14:textId="77777777" w:rsidR="00063E95" w:rsidRDefault="00063E95">
      <w:pPr>
        <w:pStyle w:val="Akapitzlist"/>
        <w:spacing w:line="320" w:lineRule="exact"/>
        <w:ind w:left="284"/>
        <w:rPr>
          <w:sz w:val="21"/>
          <w:szCs w:val="21"/>
          <w:u w:val="single"/>
        </w:rPr>
      </w:pPr>
    </w:p>
    <w:p w14:paraId="0707E57C" w14:textId="77777777" w:rsidR="00063E95" w:rsidRDefault="00063E95">
      <w:pPr>
        <w:pStyle w:val="Akapitzlist"/>
        <w:spacing w:line="320" w:lineRule="exact"/>
        <w:ind w:left="284"/>
        <w:rPr>
          <w:sz w:val="21"/>
          <w:szCs w:val="21"/>
          <w:u w:val="single"/>
        </w:rPr>
      </w:pPr>
    </w:p>
    <w:p w14:paraId="54FB8D4D" w14:textId="77777777" w:rsidR="00063E95" w:rsidRDefault="00B63129">
      <w:pPr>
        <w:pStyle w:val="Akapitzlist"/>
        <w:spacing w:line="320" w:lineRule="exact"/>
        <w:ind w:left="284"/>
        <w:rPr>
          <w:sz w:val="21"/>
          <w:szCs w:val="21"/>
          <w:u w:val="single"/>
        </w:rPr>
      </w:pPr>
      <w:r>
        <w:rPr>
          <w:sz w:val="21"/>
          <w:szCs w:val="21"/>
          <w:u w:val="single"/>
        </w:rPr>
        <w:t>Do oferty należy dołączyć wizualizacje</w:t>
      </w:r>
    </w:p>
    <w:p w14:paraId="5168B935" w14:textId="77777777" w:rsidR="00063E95" w:rsidRDefault="00063E95">
      <w:pPr>
        <w:pStyle w:val="Standard"/>
        <w:spacing w:line="320" w:lineRule="exact"/>
        <w:rPr>
          <w:rFonts w:eastAsia="Times New Roman" w:cs="Arial"/>
          <w:sz w:val="21"/>
          <w:szCs w:val="21"/>
          <w:lang w:eastAsia="pl-PL"/>
        </w:rPr>
      </w:pPr>
    </w:p>
    <w:p w14:paraId="39961838" w14:textId="77777777" w:rsidR="00063E95" w:rsidRDefault="00063E95">
      <w:pPr>
        <w:pStyle w:val="Akapitzlist"/>
        <w:tabs>
          <w:tab w:val="left" w:pos="567"/>
        </w:tabs>
        <w:spacing w:line="320" w:lineRule="exact"/>
        <w:ind w:left="0"/>
        <w:rPr>
          <w:sz w:val="21"/>
          <w:szCs w:val="21"/>
        </w:rPr>
      </w:pPr>
    </w:p>
    <w:p w14:paraId="4E2C00BF" w14:textId="77777777" w:rsidR="00063E95" w:rsidRDefault="00B63129">
      <w:pPr>
        <w:pStyle w:val="Akapitzlist"/>
        <w:spacing w:line="320" w:lineRule="exact"/>
        <w:ind w:left="0"/>
        <w:rPr>
          <w:sz w:val="21"/>
          <w:szCs w:val="21"/>
        </w:rPr>
      </w:pPr>
      <w:r>
        <w:rPr>
          <w:sz w:val="21"/>
          <w:szCs w:val="21"/>
        </w:rPr>
        <w:t>1) Forma i termin złożenia ofert:</w:t>
      </w:r>
    </w:p>
    <w:p w14:paraId="09258884" w14:textId="77777777" w:rsidR="00063E95" w:rsidRDefault="00B63129">
      <w:pPr>
        <w:pStyle w:val="Akapitzlist"/>
        <w:spacing w:line="320" w:lineRule="exact"/>
        <w:ind w:left="426" w:hanging="142"/>
      </w:pPr>
      <w:r>
        <w:rPr>
          <w:sz w:val="21"/>
          <w:szCs w:val="21"/>
        </w:rPr>
        <w:t xml:space="preserve">- oferty </w:t>
      </w:r>
      <w:r>
        <w:rPr>
          <w:sz w:val="21"/>
          <w:szCs w:val="21"/>
        </w:rPr>
        <w:t>należy składać do dnia</w:t>
      </w:r>
      <w:r>
        <w:rPr>
          <w:b/>
          <w:bCs/>
          <w:sz w:val="21"/>
          <w:szCs w:val="21"/>
        </w:rPr>
        <w:t xml:space="preserve"> 11.03</w:t>
      </w:r>
      <w:r>
        <w:rPr>
          <w:b/>
          <w:sz w:val="21"/>
          <w:szCs w:val="21"/>
        </w:rPr>
        <w:t>.2022 r.</w:t>
      </w:r>
      <w:r>
        <w:rPr>
          <w:sz w:val="21"/>
          <w:szCs w:val="21"/>
        </w:rPr>
        <w:t xml:space="preserve"> do godz. 12.00</w:t>
      </w:r>
      <w:r>
        <w:rPr>
          <w:color w:val="FF0000"/>
          <w:sz w:val="21"/>
          <w:szCs w:val="21"/>
        </w:rPr>
        <w:t xml:space="preserve"> </w:t>
      </w:r>
      <w:r>
        <w:rPr>
          <w:sz w:val="21"/>
          <w:szCs w:val="21"/>
        </w:rPr>
        <w:t>drogą elektroniczną na adres</w:t>
      </w:r>
      <w:r>
        <w:rPr>
          <w:color w:val="000000"/>
          <w:sz w:val="21"/>
          <w:szCs w:val="21"/>
        </w:rPr>
        <w:t xml:space="preserve">:  </w:t>
      </w:r>
      <w:hyperlink r:id="rId7" w:history="1">
        <w:r>
          <w:rPr>
            <w:rStyle w:val="Internetlink"/>
            <w:color w:val="000000"/>
            <w:sz w:val="21"/>
            <w:szCs w:val="21"/>
          </w:rPr>
          <w:t>katarzyna.budzynska@sc.policja.gov.pl</w:t>
        </w:r>
      </w:hyperlink>
    </w:p>
    <w:p w14:paraId="7FF2DD5B" w14:textId="77777777" w:rsidR="00063E95" w:rsidRDefault="00B63129">
      <w:pPr>
        <w:pStyle w:val="Akapitzlist"/>
        <w:numPr>
          <w:ilvl w:val="0"/>
          <w:numId w:val="6"/>
        </w:numPr>
        <w:spacing w:line="320" w:lineRule="exact"/>
        <w:ind w:left="426" w:hanging="142"/>
      </w:pPr>
      <w:r>
        <w:rPr>
          <w:sz w:val="21"/>
          <w:szCs w:val="21"/>
        </w:rPr>
        <w:t xml:space="preserve">zapytania dotyczące wykonania materiałów proszę kierować do Pana: Piotr </w:t>
      </w:r>
      <w:proofErr w:type="spellStart"/>
      <w:r>
        <w:rPr>
          <w:sz w:val="21"/>
          <w:szCs w:val="21"/>
        </w:rPr>
        <w:t>Puzoń</w:t>
      </w:r>
      <w:proofErr w:type="spellEnd"/>
      <w:r>
        <w:rPr>
          <w:sz w:val="21"/>
          <w:szCs w:val="21"/>
        </w:rPr>
        <w:t xml:space="preserve">, adres email: </w:t>
      </w:r>
      <w:r>
        <w:rPr>
          <w:color w:val="000000"/>
          <w:sz w:val="21"/>
          <w:szCs w:val="21"/>
          <w:u w:val="single"/>
        </w:rPr>
        <w:t>piotr.puzon@sc.policjia.gov.pl</w:t>
      </w:r>
      <w:r>
        <w:rPr>
          <w:color w:val="000000"/>
          <w:sz w:val="21"/>
          <w:szCs w:val="21"/>
        </w:rPr>
        <w:t xml:space="preserve">  tel. 47-78-12-065</w:t>
      </w:r>
    </w:p>
    <w:p w14:paraId="2322EF1C" w14:textId="77777777" w:rsidR="00063E95" w:rsidRDefault="00063E95">
      <w:pPr>
        <w:pStyle w:val="Akapitzlist"/>
        <w:spacing w:line="320" w:lineRule="exact"/>
        <w:ind w:left="426" w:hanging="142"/>
        <w:rPr>
          <w:sz w:val="21"/>
          <w:szCs w:val="21"/>
          <w:u w:val="single"/>
        </w:rPr>
      </w:pPr>
    </w:p>
    <w:p w14:paraId="0E3BD32D" w14:textId="77777777" w:rsidR="00063E95" w:rsidRDefault="00B63129">
      <w:pPr>
        <w:pStyle w:val="Standard"/>
        <w:spacing w:line="340" w:lineRule="exact"/>
        <w:rPr>
          <w:sz w:val="21"/>
          <w:szCs w:val="21"/>
        </w:rPr>
      </w:pPr>
      <w:r>
        <w:rPr>
          <w:sz w:val="21"/>
          <w:szCs w:val="21"/>
        </w:rPr>
        <w:t xml:space="preserve">2) Czas realizacji zamówienia: do 14 dni od dnia </w:t>
      </w:r>
      <w:proofErr w:type="spellStart"/>
      <w:r>
        <w:rPr>
          <w:sz w:val="21"/>
          <w:szCs w:val="21"/>
        </w:rPr>
        <w:t>akcpetacji</w:t>
      </w:r>
      <w:proofErr w:type="spellEnd"/>
      <w:r>
        <w:rPr>
          <w:sz w:val="21"/>
          <w:szCs w:val="21"/>
        </w:rPr>
        <w:t xml:space="preserve"> projektu oznakowania</w:t>
      </w:r>
    </w:p>
    <w:p w14:paraId="28211C32" w14:textId="77777777" w:rsidR="00063E95" w:rsidRDefault="00B63129">
      <w:pPr>
        <w:pStyle w:val="Akapitzlist"/>
        <w:spacing w:line="340" w:lineRule="exact"/>
        <w:ind w:left="284" w:hanging="284"/>
        <w:jc w:val="left"/>
        <w:rPr>
          <w:sz w:val="21"/>
          <w:szCs w:val="21"/>
        </w:rPr>
      </w:pPr>
      <w:r>
        <w:rPr>
          <w:sz w:val="21"/>
          <w:szCs w:val="21"/>
        </w:rPr>
        <w:t xml:space="preserve">3) Warunki płatności: płatność wynagrodzenia, na rachunek bankowy Wykonawcy wskazany </w:t>
      </w:r>
      <w:r>
        <w:rPr>
          <w:sz w:val="21"/>
          <w:szCs w:val="21"/>
        </w:rPr>
        <w:br/>
      </w:r>
      <w:r>
        <w:rPr>
          <w:sz w:val="21"/>
          <w:szCs w:val="21"/>
        </w:rPr>
        <w:t>w fakturze, nastąp</w:t>
      </w:r>
      <w:r>
        <w:rPr>
          <w:sz w:val="21"/>
          <w:szCs w:val="21"/>
        </w:rPr>
        <w:t>i w terminie do 14 dni od dnia dostarczenia faktury.</w:t>
      </w:r>
    </w:p>
    <w:p w14:paraId="19438282" w14:textId="77777777" w:rsidR="00063E95" w:rsidRDefault="00B63129">
      <w:pPr>
        <w:pStyle w:val="Standard"/>
        <w:spacing w:line="340" w:lineRule="exact"/>
        <w:ind w:left="284" w:hanging="284"/>
        <w:jc w:val="left"/>
        <w:rPr>
          <w:sz w:val="21"/>
          <w:szCs w:val="21"/>
        </w:rPr>
      </w:pPr>
      <w:r>
        <w:rPr>
          <w:sz w:val="21"/>
          <w:szCs w:val="21"/>
        </w:rPr>
        <w:t xml:space="preserve">4)Powołując się na art. 22 ust. 2 Ustawy Prawo Zamówień Publicznych proszę o wskazanie, </w:t>
      </w:r>
      <w:r>
        <w:rPr>
          <w:sz w:val="21"/>
          <w:szCs w:val="21"/>
        </w:rPr>
        <w:br/>
      </w:r>
      <w:r>
        <w:rPr>
          <w:sz w:val="21"/>
          <w:szCs w:val="21"/>
        </w:rPr>
        <w:t>czy Państwa firma zatrudnia osoby będące członkami grup społecznie marginalizowanych.</w:t>
      </w:r>
    </w:p>
    <w:p w14:paraId="4DF26E9F" w14:textId="77777777" w:rsidR="00063E95" w:rsidRDefault="00B63129">
      <w:pPr>
        <w:pStyle w:val="Akapitzlist"/>
        <w:spacing w:line="340" w:lineRule="exact"/>
        <w:ind w:left="0"/>
        <w:rPr>
          <w:sz w:val="21"/>
          <w:szCs w:val="21"/>
        </w:rPr>
      </w:pPr>
      <w:r>
        <w:rPr>
          <w:sz w:val="21"/>
          <w:szCs w:val="21"/>
        </w:rPr>
        <w:t xml:space="preserve">5) Pozostałe </w:t>
      </w:r>
      <w:r>
        <w:rPr>
          <w:sz w:val="21"/>
          <w:szCs w:val="21"/>
        </w:rPr>
        <w:t>warunki:</w:t>
      </w:r>
    </w:p>
    <w:p w14:paraId="688AA8D8" w14:textId="77777777" w:rsidR="00063E95" w:rsidRDefault="00B63129">
      <w:pPr>
        <w:pStyle w:val="Akapitzlist"/>
        <w:spacing w:line="340" w:lineRule="exact"/>
        <w:ind w:left="0"/>
        <w:rPr>
          <w:b/>
          <w:sz w:val="21"/>
          <w:szCs w:val="21"/>
        </w:rPr>
      </w:pPr>
      <w:r>
        <w:rPr>
          <w:b/>
          <w:sz w:val="21"/>
          <w:szCs w:val="21"/>
        </w:rPr>
        <w:t>Komenda Wojewódzka Policji w Szczecinie zastrzega sobie prawo unieważnienia zapytania ofertowego bez podania przyczyny.</w:t>
      </w:r>
    </w:p>
    <w:p w14:paraId="2A7C5391" w14:textId="77777777" w:rsidR="00063E95" w:rsidRDefault="00B63129">
      <w:pPr>
        <w:pStyle w:val="Akapitzlist"/>
        <w:spacing w:line="340" w:lineRule="exact"/>
        <w:ind w:left="0"/>
        <w:rPr>
          <w:b/>
          <w:sz w:val="21"/>
          <w:szCs w:val="21"/>
        </w:rPr>
      </w:pPr>
      <w:r>
        <w:rPr>
          <w:b/>
          <w:sz w:val="21"/>
          <w:szCs w:val="21"/>
        </w:rPr>
        <w:t>Niniejsze zapytanie nie jest zobowiązaniem do realizacji zamówienia i nie rodzi skutków prawnych,               nie jest ofertą</w:t>
      </w:r>
      <w:r>
        <w:rPr>
          <w:b/>
          <w:sz w:val="21"/>
          <w:szCs w:val="21"/>
        </w:rPr>
        <w:t xml:space="preserve"> w rozumieniu Kodeksu Cywilnego.</w:t>
      </w:r>
    </w:p>
    <w:p w14:paraId="7E9EA721" w14:textId="77777777" w:rsidR="00063E95" w:rsidRDefault="00063E95">
      <w:pPr>
        <w:pStyle w:val="Akapitzlist"/>
        <w:spacing w:line="340" w:lineRule="exact"/>
        <w:ind w:left="284"/>
        <w:rPr>
          <w:b/>
          <w:sz w:val="21"/>
          <w:szCs w:val="21"/>
        </w:rPr>
      </w:pPr>
    </w:p>
    <w:p w14:paraId="277EABCE" w14:textId="77777777" w:rsidR="00063E95" w:rsidRDefault="00063E95">
      <w:pPr>
        <w:pStyle w:val="Akapitzlist"/>
        <w:spacing w:line="340" w:lineRule="exact"/>
        <w:ind w:left="0"/>
        <w:rPr>
          <w:b/>
          <w:sz w:val="21"/>
          <w:szCs w:val="21"/>
        </w:rPr>
      </w:pPr>
    </w:p>
    <w:p w14:paraId="4191B967" w14:textId="77777777" w:rsidR="00063E95" w:rsidRDefault="00063E95">
      <w:pPr>
        <w:pStyle w:val="Standard"/>
        <w:rPr>
          <w:sz w:val="21"/>
          <w:szCs w:val="21"/>
        </w:rPr>
      </w:pPr>
    </w:p>
    <w:p w14:paraId="0E828DC5" w14:textId="77777777" w:rsidR="00063E95" w:rsidRDefault="00063E95">
      <w:pPr>
        <w:pStyle w:val="Standard"/>
        <w:rPr>
          <w:sz w:val="21"/>
          <w:szCs w:val="21"/>
        </w:rPr>
      </w:pPr>
    </w:p>
    <w:p w14:paraId="418580E1" w14:textId="77777777" w:rsidR="00063E95" w:rsidRDefault="00063E95">
      <w:pPr>
        <w:pStyle w:val="Standard"/>
        <w:rPr>
          <w:sz w:val="21"/>
          <w:szCs w:val="21"/>
        </w:rPr>
      </w:pPr>
    </w:p>
    <w:p w14:paraId="39AE0810" w14:textId="77777777" w:rsidR="00063E95" w:rsidRDefault="00063E95">
      <w:pPr>
        <w:pStyle w:val="Standard"/>
        <w:rPr>
          <w:sz w:val="21"/>
          <w:szCs w:val="21"/>
        </w:rPr>
      </w:pPr>
    </w:p>
    <w:p w14:paraId="64781CDC" w14:textId="77777777" w:rsidR="00063E95" w:rsidRDefault="00063E95">
      <w:pPr>
        <w:pStyle w:val="Standard"/>
        <w:rPr>
          <w:sz w:val="21"/>
          <w:szCs w:val="21"/>
        </w:rPr>
      </w:pPr>
    </w:p>
    <w:p w14:paraId="6EF815F6" w14:textId="77777777" w:rsidR="00063E95" w:rsidRDefault="00063E95">
      <w:pPr>
        <w:pStyle w:val="Standard"/>
        <w:rPr>
          <w:sz w:val="21"/>
          <w:szCs w:val="21"/>
        </w:rPr>
      </w:pPr>
    </w:p>
    <w:p w14:paraId="3E6F69BD" w14:textId="77777777" w:rsidR="00063E95" w:rsidRDefault="00063E95">
      <w:pPr>
        <w:pStyle w:val="Standard"/>
        <w:rPr>
          <w:sz w:val="21"/>
          <w:szCs w:val="21"/>
        </w:rPr>
      </w:pPr>
    </w:p>
    <w:p w14:paraId="53385CBD" w14:textId="77777777" w:rsidR="00063E95" w:rsidRDefault="00063E95">
      <w:pPr>
        <w:pStyle w:val="Standard"/>
        <w:rPr>
          <w:sz w:val="21"/>
          <w:szCs w:val="21"/>
        </w:rPr>
      </w:pPr>
    </w:p>
    <w:p w14:paraId="344A99C6" w14:textId="77777777" w:rsidR="00063E95" w:rsidRDefault="00063E95">
      <w:pPr>
        <w:pStyle w:val="Standard"/>
        <w:rPr>
          <w:sz w:val="21"/>
          <w:szCs w:val="21"/>
        </w:rPr>
      </w:pPr>
    </w:p>
    <w:p w14:paraId="2CFA15FA" w14:textId="77777777" w:rsidR="00063E95" w:rsidRDefault="00063E95">
      <w:pPr>
        <w:pStyle w:val="Standard"/>
        <w:rPr>
          <w:sz w:val="21"/>
          <w:szCs w:val="21"/>
        </w:rPr>
      </w:pPr>
    </w:p>
    <w:p w14:paraId="1129D185" w14:textId="77777777" w:rsidR="00063E95" w:rsidRDefault="00063E95">
      <w:pPr>
        <w:pStyle w:val="Standard"/>
        <w:rPr>
          <w:sz w:val="21"/>
          <w:szCs w:val="21"/>
        </w:rPr>
      </w:pPr>
    </w:p>
    <w:p w14:paraId="0C57898D" w14:textId="77777777" w:rsidR="00063E95" w:rsidRDefault="00063E95">
      <w:pPr>
        <w:pStyle w:val="Standard"/>
        <w:rPr>
          <w:sz w:val="21"/>
          <w:szCs w:val="21"/>
        </w:rPr>
      </w:pPr>
    </w:p>
    <w:p w14:paraId="15449C79" w14:textId="77777777" w:rsidR="00063E95" w:rsidRDefault="00B63129">
      <w:pPr>
        <w:pStyle w:val="Standard"/>
        <w:rPr>
          <w:sz w:val="12"/>
          <w:szCs w:val="12"/>
          <w:u w:val="single"/>
        </w:rPr>
      </w:pPr>
      <w:r>
        <w:rPr>
          <w:sz w:val="12"/>
          <w:szCs w:val="12"/>
          <w:u w:val="single"/>
        </w:rPr>
        <w:t>Załączniki</w:t>
      </w:r>
    </w:p>
    <w:p w14:paraId="043394EB" w14:textId="77777777" w:rsidR="00063E95" w:rsidRDefault="00B63129">
      <w:pPr>
        <w:pStyle w:val="Standard"/>
        <w:rPr>
          <w:sz w:val="12"/>
          <w:szCs w:val="12"/>
        </w:rPr>
      </w:pPr>
      <w:r>
        <w:rPr>
          <w:sz w:val="12"/>
          <w:szCs w:val="12"/>
        </w:rPr>
        <w:t>1.Logo -unia europejska FBW</w:t>
      </w:r>
    </w:p>
    <w:p w14:paraId="49E4AF5F" w14:textId="77777777" w:rsidR="00063E95" w:rsidRDefault="00063E95">
      <w:pPr>
        <w:pStyle w:val="Standard"/>
        <w:rPr>
          <w:sz w:val="12"/>
          <w:szCs w:val="12"/>
        </w:rPr>
      </w:pPr>
    </w:p>
    <w:p w14:paraId="6528AB99" w14:textId="77777777" w:rsidR="00063E95" w:rsidRDefault="00B63129">
      <w:pPr>
        <w:pStyle w:val="Standard"/>
        <w:rPr>
          <w:sz w:val="12"/>
          <w:szCs w:val="12"/>
        </w:rPr>
      </w:pPr>
      <w:r>
        <w:rPr>
          <w:sz w:val="12"/>
          <w:szCs w:val="12"/>
        </w:rPr>
        <w:t xml:space="preserve">opr. </w:t>
      </w:r>
      <w:proofErr w:type="spellStart"/>
      <w:r>
        <w:rPr>
          <w:sz w:val="12"/>
          <w:szCs w:val="12"/>
        </w:rPr>
        <w:t>K.Budzyńska</w:t>
      </w:r>
      <w:proofErr w:type="spellEnd"/>
    </w:p>
    <w:p w14:paraId="644BEF7C" w14:textId="77777777" w:rsidR="00063E95" w:rsidRDefault="00B63129">
      <w:pPr>
        <w:pStyle w:val="Standard"/>
        <w:rPr>
          <w:sz w:val="12"/>
          <w:szCs w:val="12"/>
        </w:rPr>
      </w:pPr>
      <w:r>
        <w:rPr>
          <w:sz w:val="12"/>
          <w:szCs w:val="12"/>
        </w:rPr>
        <w:t>tel. 47-78- 11 -489</w:t>
      </w:r>
    </w:p>
    <w:p w14:paraId="502F5F42" w14:textId="77777777" w:rsidR="00063E95" w:rsidRDefault="00063E95">
      <w:pPr>
        <w:pStyle w:val="Standard"/>
        <w:rPr>
          <w:sz w:val="21"/>
          <w:szCs w:val="21"/>
        </w:rPr>
      </w:pPr>
    </w:p>
    <w:p w14:paraId="44664071" w14:textId="77777777" w:rsidR="00063E95" w:rsidRDefault="00063E95">
      <w:pPr>
        <w:pStyle w:val="Standard"/>
        <w:rPr>
          <w:sz w:val="21"/>
          <w:szCs w:val="21"/>
        </w:rPr>
      </w:pPr>
    </w:p>
    <w:p w14:paraId="21C3043F" w14:textId="77777777" w:rsidR="00063E95" w:rsidRDefault="00063E95">
      <w:pPr>
        <w:pStyle w:val="Standard"/>
        <w:rPr>
          <w:sz w:val="21"/>
          <w:szCs w:val="21"/>
        </w:rPr>
      </w:pPr>
    </w:p>
    <w:sectPr w:rsidR="00063E95">
      <w:headerReference w:type="default" r:id="rId8"/>
      <w:footerReference w:type="default" r:id="rId9"/>
      <w:pgSz w:w="11906" w:h="16838"/>
      <w:pgMar w:top="2700" w:right="1418" w:bottom="1418" w:left="107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172FF" w14:textId="77777777" w:rsidR="00B63129" w:rsidRDefault="00B63129">
      <w:r>
        <w:separator/>
      </w:r>
    </w:p>
  </w:endnote>
  <w:endnote w:type="continuationSeparator" w:id="0">
    <w:p w14:paraId="7F8B9CBA" w14:textId="77777777" w:rsidR="00B63129" w:rsidRDefault="00B631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 Unicode MS">
    <w:altName w:val="Arial"/>
    <w:panose1 w:val="020B0604020202020204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, 宋体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45A46" w14:textId="77777777" w:rsidR="00DC6ED9" w:rsidRDefault="00B63129">
    <w:pPr>
      <w:pStyle w:val="Standard"/>
      <w:tabs>
        <w:tab w:val="left" w:pos="4820"/>
      </w:tabs>
    </w:pPr>
  </w:p>
  <w:p w14:paraId="1BE81FF9" w14:textId="77777777" w:rsidR="00DC6ED9" w:rsidRDefault="00B63129">
    <w:pPr>
      <w:pStyle w:val="Standard"/>
      <w:tabs>
        <w:tab w:val="left" w:pos="4820"/>
      </w:tabs>
      <w:rPr>
        <w:rFonts w:eastAsia="Times New Roman" w:cs="Times New Roman"/>
      </w:rPr>
    </w:pPr>
    <w:r>
      <w:rPr>
        <w:rFonts w:eastAsia="Times New Roman" w:cs="Times New Roman"/>
        <w:noProof/>
      </w:rPr>
      <w:drawing>
        <wp:anchor distT="0" distB="0" distL="114300" distR="114300" simplePos="0" relativeHeight="251661312" behindDoc="0" locked="0" layoutInCell="1" allowOverlap="1" wp14:anchorId="490B8628" wp14:editId="5A2675CF">
          <wp:simplePos x="0" y="0"/>
          <wp:positionH relativeFrom="column">
            <wp:posOffset>-8280</wp:posOffset>
          </wp:positionH>
          <wp:positionV relativeFrom="paragraph">
            <wp:posOffset>29880</wp:posOffset>
          </wp:positionV>
          <wp:extent cx="2325960" cy="433079"/>
          <wp:effectExtent l="0" t="0" r="0" b="5071"/>
          <wp:wrapTight wrapText="bothSides">
            <wp:wrapPolygon edited="0">
              <wp:start x="0" y="0"/>
              <wp:lineTo x="0" y="20903"/>
              <wp:lineTo x="21406" y="20903"/>
              <wp:lineTo x="21406" y="0"/>
              <wp:lineTo x="0" y="0"/>
            </wp:wrapPolygon>
          </wp:wrapTight>
          <wp:docPr id="2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25960" cy="433079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331F668E" w14:textId="77777777" w:rsidR="00DC6ED9" w:rsidRDefault="00B63129">
    <w:pPr>
      <w:pStyle w:val="Standard"/>
      <w:tabs>
        <w:tab w:val="left" w:pos="4820"/>
      </w:tabs>
    </w:pPr>
    <w:r>
      <w:tab/>
    </w:r>
    <w:r>
      <w:rPr>
        <w:rFonts w:ascii="Calibri" w:hAnsi="Calibri" w:cs="Calibri"/>
      </w:rPr>
      <w:t>Bezgraniczne    Bezpieczeństwo</w:t>
    </w:r>
  </w:p>
  <w:p w14:paraId="56AE19EB" w14:textId="77777777" w:rsidR="00DC6ED9" w:rsidRDefault="00B63129">
    <w:pPr>
      <w:pStyle w:val="NormalnyWeb"/>
      <w:spacing w:before="0" w:after="0"/>
      <w:rPr>
        <w:rFonts w:ascii="Calibri" w:hAnsi="Calibri" w:cs="Calibri"/>
        <w:i/>
        <w:iCs/>
        <w:sz w:val="18"/>
        <w:szCs w:val="18"/>
      </w:rPr>
    </w:pPr>
  </w:p>
  <w:p w14:paraId="70253F62" w14:textId="77777777" w:rsidR="00DC6ED9" w:rsidRDefault="00B63129">
    <w:pPr>
      <w:pStyle w:val="NormalnyWeb"/>
      <w:spacing w:after="0"/>
      <w:jc w:val="center"/>
      <w:rPr>
        <w:i/>
        <w:iCs/>
        <w:sz w:val="18"/>
        <w:szCs w:val="18"/>
      </w:rPr>
    </w:pPr>
    <w:r>
      <w:rPr>
        <w:i/>
        <w:iCs/>
        <w:sz w:val="18"/>
        <w:szCs w:val="18"/>
      </w:rPr>
      <w:t xml:space="preserve">Projekt nr PL/2020/PR/0112 współfinansowany przez Unię Europejską ze środków </w:t>
    </w:r>
    <w:r>
      <w:rPr>
        <w:i/>
        <w:iCs/>
        <w:sz w:val="18"/>
        <w:szCs w:val="18"/>
      </w:rPr>
      <w:br/>
    </w:r>
    <w:r>
      <w:rPr>
        <w:i/>
        <w:iCs/>
        <w:sz w:val="18"/>
        <w:szCs w:val="18"/>
      </w:rPr>
      <w:t>Programu Krajowego Funduszu Bezpieczeństwa Wewnętrznego</w:t>
    </w:r>
  </w:p>
  <w:p w14:paraId="5FFD8BD5" w14:textId="77777777" w:rsidR="00DC6ED9" w:rsidRDefault="00B63129">
    <w:pPr>
      <w:pStyle w:val="Stopka"/>
      <w:suppressAutoHyphens w:val="0"/>
      <w:autoSpaceDE w:val="0"/>
      <w:jc w:val="left"/>
      <w:rPr>
        <w:rFonts w:ascii="Calibri Light" w:eastAsia="Calibri" w:hAnsi="Calibri Light" w:cs="Calibri Light"/>
        <w:i/>
        <w:color w:val="000000"/>
        <w:sz w:val="18"/>
        <w:szCs w:val="18"/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CF370" w14:textId="77777777" w:rsidR="00B63129" w:rsidRDefault="00B63129">
      <w:r>
        <w:rPr>
          <w:color w:val="000000"/>
        </w:rPr>
        <w:separator/>
      </w:r>
    </w:p>
  </w:footnote>
  <w:footnote w:type="continuationSeparator" w:id="0">
    <w:p w14:paraId="4C29A647" w14:textId="77777777" w:rsidR="00B63129" w:rsidRDefault="00B631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74646" w14:textId="77777777" w:rsidR="00DC6ED9" w:rsidRDefault="00B63129">
    <w:pPr>
      <w:pStyle w:val="Standard"/>
      <w:jc w:val="center"/>
      <w:rPr>
        <w:color w:val="333399"/>
        <w:spacing w:val="60"/>
        <w:sz w:val="28"/>
        <w:szCs w:val="28"/>
      </w:rPr>
    </w:pPr>
    <w:r>
      <w:rPr>
        <w:color w:val="333399"/>
        <w:spacing w:val="60"/>
        <w:sz w:val="28"/>
        <w:szCs w:val="28"/>
      </w:rPr>
      <w:t xml:space="preserve">KOMENDA WOJEWÓDZKA POLICJI                            W SZCZECINIE </w:t>
    </w:r>
    <w:r>
      <w:rPr>
        <w:noProof/>
        <w:color w:val="333399"/>
        <w:spacing w:val="60"/>
        <w:sz w:val="28"/>
        <w:szCs w:val="28"/>
      </w:rPr>
      <w:drawing>
        <wp:anchor distT="0" distB="0" distL="114300" distR="114300" simplePos="0" relativeHeight="251659264" behindDoc="0" locked="0" layoutInCell="1" allowOverlap="1" wp14:anchorId="226FBA8D" wp14:editId="33546DF8">
          <wp:simplePos x="0" y="0"/>
          <wp:positionH relativeFrom="column">
            <wp:posOffset>-80640</wp:posOffset>
          </wp:positionH>
          <wp:positionV relativeFrom="paragraph">
            <wp:posOffset>-11520</wp:posOffset>
          </wp:positionV>
          <wp:extent cx="1063080" cy="1070640"/>
          <wp:effectExtent l="0" t="0" r="3720" b="0"/>
          <wp:wrapTight wrapText="bothSides">
            <wp:wrapPolygon edited="0">
              <wp:start x="0" y="0"/>
              <wp:lineTo x="0" y="21138"/>
              <wp:lineTo x="21289" y="21138"/>
              <wp:lineTo x="21289" y="0"/>
              <wp:lineTo x="0" y="0"/>
            </wp:wrapPolygon>
          </wp:wrapTight>
          <wp:docPr id="1" name="Obraz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3080" cy="10706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788FA1C0" w14:textId="77777777" w:rsidR="00DC6ED9" w:rsidRDefault="00B63129">
    <w:pPr>
      <w:pStyle w:val="Standard"/>
      <w:ind w:left="1134"/>
      <w:jc w:val="center"/>
    </w:pPr>
    <w:r>
      <w:rPr>
        <w:color w:val="333399"/>
        <w:spacing w:val="60"/>
        <w:sz w:val="28"/>
        <w:szCs w:val="28"/>
      </w:rPr>
      <w:t>WYDZIAŁ</w:t>
    </w:r>
    <w:r>
      <w:rPr>
        <w:color w:val="333399"/>
        <w:sz w:val="28"/>
        <w:szCs w:val="28"/>
      </w:rPr>
      <w:t xml:space="preserve"> ZAOPATRZENIA I INWESTYCJI</w:t>
    </w:r>
  </w:p>
  <w:p w14:paraId="393D370A" w14:textId="77777777" w:rsidR="00DC6ED9" w:rsidRDefault="00B63129">
    <w:pPr>
      <w:pStyle w:val="Nagwek2"/>
      <w:tabs>
        <w:tab w:val="center" w:pos="5103"/>
        <w:tab w:val="right" w:pos="9923"/>
      </w:tabs>
      <w:jc w:val="center"/>
      <w:rPr>
        <w:b w:val="0"/>
        <w:color w:val="333399"/>
        <w:sz w:val="20"/>
      </w:rPr>
    </w:pPr>
    <w:r>
      <w:rPr>
        <w:rFonts w:eastAsia="Arial" w:cs="Arial"/>
        <w:b w:val="0"/>
        <w:color w:val="333399"/>
        <w:sz w:val="20"/>
      </w:rPr>
      <w:t xml:space="preserve">                </w:t>
    </w:r>
    <w:r>
      <w:rPr>
        <w:b w:val="0"/>
        <w:color w:val="333399"/>
        <w:sz w:val="20"/>
      </w:rPr>
      <w:t>70- 515 Szczecin ul. Małopolska 47  tel.  47 78–11-425        fax.  47 78-11-423</w:t>
    </w:r>
  </w:p>
  <w:p w14:paraId="7C7550DF" w14:textId="77777777" w:rsidR="00DC6ED9" w:rsidRDefault="00B63129">
    <w:pPr>
      <w:pStyle w:val="Nagwek2"/>
      <w:tabs>
        <w:tab w:val="left" w:pos="6521"/>
        <w:tab w:val="left" w:pos="7655"/>
        <w:tab w:val="right" w:pos="9923"/>
      </w:tabs>
      <w:spacing w:before="11" w:after="6"/>
    </w:pPr>
    <w:r>
      <w:rPr>
        <w:rFonts w:eastAsia="Arial" w:cs="Arial"/>
        <w:b w:val="0"/>
        <w:sz w:val="20"/>
      </w:rPr>
      <w:t xml:space="preserve">                                                                                                          </w:t>
    </w:r>
    <w:r>
      <w:rPr>
        <w:b w:val="0"/>
        <w:color w:val="333399"/>
        <w:sz w:val="20"/>
      </w:rPr>
      <w:t>e-mail:wzii@sc.policja.gov</w:t>
    </w:r>
    <w:r>
      <w:rPr>
        <w:b w:val="0"/>
        <w:color w:val="333399"/>
        <w:sz w:val="20"/>
      </w:rPr>
      <w:t>.pl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35A1"/>
    <w:multiLevelType w:val="multilevel"/>
    <w:tmpl w:val="1A8CF4EA"/>
    <w:styleLink w:val="WW8Num1"/>
    <w:lvl w:ilvl="0">
      <w:start w:val="1"/>
      <w:numFmt w:val="none"/>
      <w:suff w:val="nothing"/>
      <w:lvlText w:val="%1."/>
      <w:lvlJc w:val="left"/>
      <w:pPr>
        <w:ind w:left="432" w:hanging="432"/>
      </w:pPr>
    </w:lvl>
    <w:lvl w:ilvl="1">
      <w:start w:val="1"/>
      <w:numFmt w:val="none"/>
      <w:suff w:val="nothing"/>
      <w:lvlText w:val="%2."/>
      <w:lvlJc w:val="left"/>
      <w:pPr>
        <w:ind w:left="576" w:hanging="576"/>
      </w:pPr>
    </w:lvl>
    <w:lvl w:ilvl="2">
      <w:start w:val="1"/>
      <w:numFmt w:val="none"/>
      <w:suff w:val="nothing"/>
      <w:lvlText w:val="%3."/>
      <w:lvlJc w:val="left"/>
      <w:pPr>
        <w:ind w:left="720" w:hanging="720"/>
      </w:pPr>
    </w:lvl>
    <w:lvl w:ilvl="3">
      <w:start w:val="1"/>
      <w:numFmt w:val="none"/>
      <w:suff w:val="nothing"/>
      <w:lvlText w:val="%4."/>
      <w:lvlJc w:val="left"/>
      <w:pPr>
        <w:ind w:left="864" w:hanging="864"/>
      </w:pPr>
    </w:lvl>
    <w:lvl w:ilvl="4">
      <w:start w:val="1"/>
      <w:numFmt w:val="none"/>
      <w:suff w:val="nothing"/>
      <w:lvlText w:val="%5."/>
      <w:lvlJc w:val="left"/>
      <w:pPr>
        <w:ind w:left="1008" w:hanging="1008"/>
      </w:pPr>
    </w:lvl>
    <w:lvl w:ilvl="5">
      <w:start w:val="1"/>
      <w:numFmt w:val="none"/>
      <w:suff w:val="nothing"/>
      <w:lvlText w:val="%6."/>
      <w:lvlJc w:val="left"/>
      <w:pPr>
        <w:ind w:left="1152" w:hanging="1152"/>
      </w:pPr>
    </w:lvl>
    <w:lvl w:ilvl="6">
      <w:start w:val="1"/>
      <w:numFmt w:val="none"/>
      <w:suff w:val="nothing"/>
      <w:lvlText w:val="%7."/>
      <w:lvlJc w:val="left"/>
      <w:pPr>
        <w:ind w:left="1296" w:hanging="1296"/>
      </w:pPr>
    </w:lvl>
    <w:lvl w:ilvl="7">
      <w:start w:val="1"/>
      <w:numFmt w:val="none"/>
      <w:suff w:val="nothing"/>
      <w:lvlText w:val="%8."/>
      <w:lvlJc w:val="left"/>
      <w:pPr>
        <w:ind w:left="1440" w:hanging="1440"/>
      </w:pPr>
    </w:lvl>
    <w:lvl w:ilvl="8">
      <w:start w:val="1"/>
      <w:numFmt w:val="none"/>
      <w:suff w:val="nothing"/>
      <w:lvlText w:val="%9."/>
      <w:lvlJc w:val="left"/>
      <w:pPr>
        <w:ind w:left="1584" w:hanging="1584"/>
      </w:pPr>
    </w:lvl>
  </w:abstractNum>
  <w:abstractNum w:abstractNumId="1" w15:restartNumberingAfterBreak="0">
    <w:nsid w:val="1A833A9C"/>
    <w:multiLevelType w:val="multilevel"/>
    <w:tmpl w:val="4142122E"/>
    <w:styleLink w:val="WW8Num4"/>
    <w:lvl w:ilvl="0">
      <w:numFmt w:val="bullet"/>
      <w:lvlText w:val=""/>
      <w:lvlJc w:val="left"/>
      <w:pPr>
        <w:ind w:left="720" w:hanging="360"/>
      </w:pPr>
      <w:rPr>
        <w:rFonts w:ascii="Symbol" w:hAnsi="Symbol" w:cs="OpenSymbol"/>
      </w:rPr>
    </w:lvl>
    <w:lvl w:ilvl="1">
      <w:numFmt w:val="bullet"/>
      <w:lvlText w:val=""/>
      <w:lvlJc w:val="left"/>
      <w:pPr>
        <w:ind w:left="1080" w:hanging="360"/>
      </w:pPr>
      <w:rPr>
        <w:rFonts w:ascii="Symbol" w:hAnsi="Symbol" w:cs="OpenSymbol"/>
      </w:rPr>
    </w:lvl>
    <w:lvl w:ilvl="2">
      <w:numFmt w:val="bullet"/>
      <w:lvlText w:val=""/>
      <w:lvlJc w:val="left"/>
      <w:pPr>
        <w:ind w:left="1440" w:hanging="360"/>
      </w:pPr>
      <w:rPr>
        <w:rFonts w:ascii="Symbol" w:hAnsi="Symbol" w:cs="OpenSymbol"/>
      </w:rPr>
    </w:lvl>
    <w:lvl w:ilvl="3">
      <w:numFmt w:val="bullet"/>
      <w:lvlText w:val=""/>
      <w:lvlJc w:val="left"/>
      <w:pPr>
        <w:ind w:left="1800" w:hanging="360"/>
      </w:pPr>
      <w:rPr>
        <w:rFonts w:ascii="Symbol" w:hAnsi="Symbol" w:cs="OpenSymbol"/>
      </w:rPr>
    </w:lvl>
    <w:lvl w:ilvl="4">
      <w:numFmt w:val="bullet"/>
      <w:lvlText w:val=""/>
      <w:lvlJc w:val="left"/>
      <w:pPr>
        <w:ind w:left="2160" w:hanging="360"/>
      </w:pPr>
      <w:rPr>
        <w:rFonts w:ascii="Symbol" w:hAnsi="Symbol" w:cs="OpenSymbol"/>
      </w:rPr>
    </w:lvl>
    <w:lvl w:ilvl="5">
      <w:numFmt w:val="bullet"/>
      <w:lvlText w:val=""/>
      <w:lvlJc w:val="left"/>
      <w:pPr>
        <w:ind w:left="2520" w:hanging="360"/>
      </w:pPr>
      <w:rPr>
        <w:rFonts w:ascii="Symbol" w:hAnsi="Symbol" w:cs="OpenSymbol"/>
      </w:rPr>
    </w:lvl>
    <w:lvl w:ilvl="6">
      <w:numFmt w:val="bullet"/>
      <w:lvlText w:val=""/>
      <w:lvlJc w:val="left"/>
      <w:pPr>
        <w:ind w:left="2880" w:hanging="360"/>
      </w:pPr>
      <w:rPr>
        <w:rFonts w:ascii="Symbol" w:hAnsi="Symbol" w:cs="OpenSymbol"/>
      </w:rPr>
    </w:lvl>
    <w:lvl w:ilvl="7">
      <w:numFmt w:val="bullet"/>
      <w:lvlText w:val=""/>
      <w:lvlJc w:val="left"/>
      <w:pPr>
        <w:ind w:left="3240" w:hanging="360"/>
      </w:pPr>
      <w:rPr>
        <w:rFonts w:ascii="Symbol" w:hAnsi="Symbol" w:cs="OpenSymbol"/>
      </w:rPr>
    </w:lvl>
    <w:lvl w:ilvl="8">
      <w:numFmt w:val="bullet"/>
      <w:lvlText w:val=""/>
      <w:lvlJc w:val="left"/>
      <w:pPr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26E7184C"/>
    <w:multiLevelType w:val="multilevel"/>
    <w:tmpl w:val="A3BC02C4"/>
    <w:styleLink w:val="WW8Num2"/>
    <w:lvl w:ilvl="0">
      <w:numFmt w:val="bullet"/>
      <w:lvlText w:val=""/>
      <w:lvlJc w:val="left"/>
      <w:pPr>
        <w:ind w:left="720" w:hanging="36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46BA0DAC"/>
    <w:multiLevelType w:val="multilevel"/>
    <w:tmpl w:val="5D96ADCE"/>
    <w:styleLink w:val="WW8Num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4" w15:restartNumberingAfterBreak="0">
    <w:nsid w:val="6F067F25"/>
    <w:multiLevelType w:val="multilevel"/>
    <w:tmpl w:val="1C564E0C"/>
    <w:styleLink w:val="WW8Num5"/>
    <w:lvl w:ilvl="0">
      <w:numFmt w:val="bullet"/>
      <w:lvlText w:val=""/>
      <w:lvlJc w:val="left"/>
      <w:pPr>
        <w:ind w:left="720" w:hanging="360"/>
      </w:pPr>
      <w:rPr>
        <w:rFonts w:ascii="Symbol" w:hAnsi="Symbol" w:cs="OpenSymbol"/>
      </w:rPr>
    </w:lvl>
    <w:lvl w:ilvl="1">
      <w:numFmt w:val="bullet"/>
      <w:lvlText w:val=""/>
      <w:lvlJc w:val="left"/>
      <w:pPr>
        <w:ind w:left="1080" w:hanging="360"/>
      </w:pPr>
      <w:rPr>
        <w:rFonts w:ascii="Symbol" w:hAnsi="Symbol" w:cs="OpenSymbol"/>
      </w:rPr>
    </w:lvl>
    <w:lvl w:ilvl="2">
      <w:numFmt w:val="bullet"/>
      <w:lvlText w:val=""/>
      <w:lvlJc w:val="left"/>
      <w:pPr>
        <w:ind w:left="1440" w:hanging="360"/>
      </w:pPr>
      <w:rPr>
        <w:rFonts w:ascii="Symbol" w:hAnsi="Symbol" w:cs="OpenSymbol"/>
      </w:rPr>
    </w:lvl>
    <w:lvl w:ilvl="3">
      <w:numFmt w:val="bullet"/>
      <w:lvlText w:val=""/>
      <w:lvlJc w:val="left"/>
      <w:pPr>
        <w:ind w:left="1800" w:hanging="360"/>
      </w:pPr>
      <w:rPr>
        <w:rFonts w:ascii="Symbol" w:hAnsi="Symbol" w:cs="OpenSymbol"/>
      </w:rPr>
    </w:lvl>
    <w:lvl w:ilvl="4">
      <w:numFmt w:val="bullet"/>
      <w:lvlText w:val=""/>
      <w:lvlJc w:val="left"/>
      <w:pPr>
        <w:ind w:left="2160" w:hanging="360"/>
      </w:pPr>
      <w:rPr>
        <w:rFonts w:ascii="Symbol" w:hAnsi="Symbol" w:cs="OpenSymbol"/>
      </w:rPr>
    </w:lvl>
    <w:lvl w:ilvl="5">
      <w:numFmt w:val="bullet"/>
      <w:lvlText w:val=""/>
      <w:lvlJc w:val="left"/>
      <w:pPr>
        <w:ind w:left="2520" w:hanging="360"/>
      </w:pPr>
      <w:rPr>
        <w:rFonts w:ascii="Symbol" w:hAnsi="Symbol" w:cs="OpenSymbol"/>
      </w:rPr>
    </w:lvl>
    <w:lvl w:ilvl="6">
      <w:numFmt w:val="bullet"/>
      <w:lvlText w:val=""/>
      <w:lvlJc w:val="left"/>
      <w:pPr>
        <w:ind w:left="2880" w:hanging="360"/>
      </w:pPr>
      <w:rPr>
        <w:rFonts w:ascii="Symbol" w:hAnsi="Symbol" w:cs="OpenSymbol"/>
      </w:rPr>
    </w:lvl>
    <w:lvl w:ilvl="7">
      <w:numFmt w:val="bullet"/>
      <w:lvlText w:val=""/>
      <w:lvlJc w:val="left"/>
      <w:pPr>
        <w:ind w:left="3240" w:hanging="360"/>
      </w:pPr>
      <w:rPr>
        <w:rFonts w:ascii="Symbol" w:hAnsi="Symbol" w:cs="OpenSymbol"/>
      </w:rPr>
    </w:lvl>
    <w:lvl w:ilvl="8">
      <w:numFmt w:val="bullet"/>
      <w:lvlText w:val=""/>
      <w:lvlJc w:val="left"/>
      <w:pPr>
        <w:ind w:left="3600" w:hanging="360"/>
      </w:pPr>
      <w:rPr>
        <w:rFonts w:ascii="Symbol" w:hAnsi="Symbol" w:cs="OpenSymbol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1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063E95"/>
    <w:rsid w:val="00063E95"/>
    <w:rsid w:val="006B3A5F"/>
    <w:rsid w:val="00B63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5FC6A0"/>
  <w15:docId w15:val="{627B4DF8-1C66-49A8-A075-9EF308D3F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 Unicode MS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agwek1"/>
    <w:next w:val="Textbody"/>
    <w:uiPriority w:val="9"/>
    <w:semiHidden/>
    <w:unhideWhenUsed/>
    <w:qFormat/>
    <w:pPr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  <w:jc w:val="both"/>
    </w:pPr>
    <w:rPr>
      <w:rFonts w:ascii="Times New Roman" w:eastAsia="SimSun, 宋体" w:hAnsi="Times New Roman" w:cs="Tahoma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Ari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customStyle="1" w:styleId="Nagwek1">
    <w:name w:val="Nagłówek1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Bezodstpw">
    <w:name w:val="No Spacing"/>
    <w:pPr>
      <w:widowControl/>
      <w:jc w:val="both"/>
    </w:pPr>
    <w:rPr>
      <w:rFonts w:ascii="Times New Roman" w:eastAsia="SimSun, 宋体" w:hAnsi="Times New Roman" w:cs="Times New Roman"/>
      <w:lang w:bidi="ar-SA"/>
    </w:rPr>
  </w:style>
  <w:style w:type="paragraph" w:styleId="Akapitzlist">
    <w:name w:val="List Paragraph"/>
    <w:basedOn w:val="Standard"/>
    <w:pPr>
      <w:ind w:left="720"/>
    </w:p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Nagwek">
    <w:name w:val="header"/>
    <w:basedOn w:val="Standard"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Standard"/>
    <w:pPr>
      <w:suppressLineNumbers/>
      <w:tabs>
        <w:tab w:val="center" w:pos="4536"/>
        <w:tab w:val="right" w:pos="9072"/>
      </w:tabs>
    </w:pPr>
  </w:style>
  <w:style w:type="paragraph" w:customStyle="1" w:styleId="Nagwek2">
    <w:name w:val="Nagłówek2"/>
    <w:basedOn w:val="Standard"/>
    <w:pPr>
      <w:keepNext/>
      <w:spacing w:before="240" w:after="120"/>
      <w:jc w:val="left"/>
    </w:pPr>
    <w:rPr>
      <w:rFonts w:ascii="Arial" w:eastAsia="MS Mincho" w:hAnsi="Arial"/>
      <w:b/>
      <w:sz w:val="28"/>
      <w:szCs w:val="28"/>
    </w:rPr>
  </w:style>
  <w:style w:type="paragraph" w:styleId="Tekstdymka">
    <w:name w:val="Balloon Text"/>
    <w:basedOn w:val="Standard"/>
    <w:rPr>
      <w:rFonts w:ascii="Tahoma" w:hAnsi="Tahoma"/>
      <w:sz w:val="16"/>
      <w:szCs w:val="16"/>
    </w:rPr>
  </w:style>
  <w:style w:type="paragraph" w:styleId="NormalnyWeb">
    <w:name w:val="Normal (Web)"/>
    <w:basedOn w:val="Standard"/>
    <w:pPr>
      <w:suppressAutoHyphens w:val="0"/>
      <w:spacing w:before="280" w:after="119"/>
      <w:jc w:val="left"/>
    </w:pPr>
    <w:rPr>
      <w:rFonts w:eastAsia="Times New Roman" w:cs="Times New Roman"/>
      <w:color w:val="000000"/>
    </w:rPr>
  </w:style>
  <w:style w:type="paragraph" w:customStyle="1" w:styleId="projekt">
    <w:name w:val="projekt"/>
    <w:basedOn w:val="Nagwek1"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Wingdings" w:hAnsi="Wingdings" w:cs="Wingdings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Internetlink">
    <w:name w:val="Internet link"/>
    <w:basedOn w:val="Domylnaczcionkaakapitu"/>
    <w:rPr>
      <w:color w:val="0000FF"/>
      <w:u w:val="single"/>
      <w:lang/>
    </w:rPr>
  </w:style>
  <w:style w:type="character" w:customStyle="1" w:styleId="NagwekZnak">
    <w:name w:val="Nagłówek Znak"/>
    <w:basedOn w:val="Domylnaczcionkaakapitu"/>
    <w:rPr>
      <w:rFonts w:ascii="Times New Roman" w:hAnsi="Times New Roman" w:cs="Times New Roman"/>
      <w:sz w:val="24"/>
      <w:szCs w:val="24"/>
    </w:rPr>
  </w:style>
  <w:style w:type="character" w:customStyle="1" w:styleId="StopkaZnak">
    <w:name w:val="Stopka Znak"/>
    <w:basedOn w:val="Domylnaczcionkaakapitu"/>
    <w:rPr>
      <w:rFonts w:ascii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rPr>
      <w:rFonts w:ascii="Times New Roman" w:hAnsi="Times New Roman" w:cs="Times New Roman"/>
      <w:sz w:val="24"/>
      <w:szCs w:val="24"/>
    </w:rPr>
  </w:style>
  <w:style w:type="character" w:customStyle="1" w:styleId="TekstdymkaZnak">
    <w:name w:val="Tekst dymka Znak"/>
    <w:basedOn w:val="Domylnaczcionkaakapitu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Courier New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numbering" w:customStyle="1" w:styleId="WW8Num1">
    <w:name w:val="WW8Num1"/>
    <w:basedOn w:val="Bezlisty"/>
    <w:pPr>
      <w:numPr>
        <w:numId w:val="1"/>
      </w:numPr>
    </w:pPr>
  </w:style>
  <w:style w:type="numbering" w:customStyle="1" w:styleId="WW8Num2">
    <w:name w:val="WW8Num2"/>
    <w:basedOn w:val="Bezlisty"/>
    <w:pPr>
      <w:numPr>
        <w:numId w:val="2"/>
      </w:numPr>
    </w:pPr>
  </w:style>
  <w:style w:type="numbering" w:customStyle="1" w:styleId="WW8Num3">
    <w:name w:val="WW8Num3"/>
    <w:basedOn w:val="Bezlisty"/>
    <w:pPr>
      <w:numPr>
        <w:numId w:val="3"/>
      </w:numPr>
    </w:pPr>
  </w:style>
  <w:style w:type="numbering" w:customStyle="1" w:styleId="WW8Num4">
    <w:name w:val="WW8Num4"/>
    <w:basedOn w:val="Bezlisty"/>
    <w:pPr>
      <w:numPr>
        <w:numId w:val="4"/>
      </w:numPr>
    </w:pPr>
  </w:style>
  <w:style w:type="numbering" w:customStyle="1" w:styleId="WW8Num5">
    <w:name w:val="WW8Num5"/>
    <w:basedOn w:val="Bezlisty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atarzyna.budzynska@sc.policja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619</Words>
  <Characters>3714</Characters>
  <Application>Microsoft Office Word</Application>
  <DocSecurity>0</DocSecurity>
  <Lines>30</Lines>
  <Paragraphs>8</Paragraphs>
  <ScaleCrop>false</ScaleCrop>
  <Company/>
  <LinksUpToDate>false</LinksUpToDate>
  <CharactersWithSpaces>4325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dkobielska</dc:creator>
  <cp:keywords/>
  <cp:lastModifiedBy>Krzysztof Chełstowski</cp:lastModifiedBy>
  <cp:revision>2</cp:revision>
  <cp:lastPrinted>2022-03-04T08:25:00Z</cp:lastPrinted>
  <dcterms:created xsi:type="dcterms:W3CDTF">2022-03-04T11:27:00Z</dcterms:created>
  <dcterms:modified xsi:type="dcterms:W3CDTF">2022-03-04T11:27:00Z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ATC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