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983B" w14:textId="5E79617F" w:rsidR="00011372" w:rsidRPr="004A12B3" w:rsidRDefault="00011372" w:rsidP="004A12B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ab/>
      </w:r>
      <w:r w:rsidRPr="004A12B3">
        <w:rPr>
          <w:rFonts w:ascii="Arial" w:hAnsi="Arial" w:cs="Arial"/>
          <w:b/>
          <w:bCs/>
          <w:sz w:val="22"/>
          <w:szCs w:val="22"/>
        </w:rPr>
        <w:tab/>
      </w:r>
      <w:r w:rsidRPr="004A12B3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4A12B3">
        <w:rPr>
          <w:rFonts w:ascii="Arial" w:hAnsi="Arial" w:cs="Arial"/>
          <w:b/>
          <w:bCs/>
          <w:sz w:val="22"/>
          <w:szCs w:val="22"/>
        </w:rPr>
        <w:tab/>
      </w:r>
      <w:r w:rsidRPr="004A12B3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</w:t>
      </w:r>
      <w:r w:rsidRPr="004A12B3">
        <w:rPr>
          <w:rFonts w:ascii="Arial" w:hAnsi="Arial" w:cs="Arial"/>
          <w:color w:val="auto"/>
          <w:sz w:val="22"/>
          <w:szCs w:val="22"/>
        </w:rPr>
        <w:t>Załącznik nr …</w:t>
      </w:r>
    </w:p>
    <w:p w14:paraId="66C2DFAE" w14:textId="4B6D84B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A12B3">
        <w:rPr>
          <w:rFonts w:ascii="Arial" w:hAnsi="Arial" w:cs="Arial"/>
          <w:b/>
          <w:bCs/>
          <w:color w:val="auto"/>
          <w:sz w:val="22"/>
          <w:szCs w:val="22"/>
        </w:rPr>
        <w:t>U M O W A  nr  ……./2022</w:t>
      </w:r>
    </w:p>
    <w:p w14:paraId="5D0C04A7" w14:textId="6F24BC59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zawarta w dniu   …….2022r.  pomiędzy:</w:t>
      </w:r>
    </w:p>
    <w:p w14:paraId="311B70D5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4C46004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 xml:space="preserve">Skarbem Państwa – Komendantem Wojewódzkim Policji w Szczecinie </w:t>
      </w:r>
      <w:r w:rsidRPr="004A12B3">
        <w:rPr>
          <w:rFonts w:ascii="Arial" w:hAnsi="Arial" w:cs="Arial"/>
          <w:bCs/>
          <w:sz w:val="22"/>
          <w:szCs w:val="22"/>
        </w:rPr>
        <w:t xml:space="preserve">z siedzibą </w:t>
      </w:r>
      <w:r w:rsidRPr="004A12B3">
        <w:rPr>
          <w:rFonts w:ascii="Arial" w:hAnsi="Arial" w:cs="Arial"/>
          <w:sz w:val="22"/>
          <w:szCs w:val="22"/>
        </w:rPr>
        <w:t>przy                     ul. Małopolskiej 47, 70-515 Szczecin, NIP 851-030-96-92, REGON 810903040, reprezentowanym przez:</w:t>
      </w:r>
    </w:p>
    <w:p w14:paraId="7CA43B9D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>dr Marka Jasztala –  Zastępcę Komendanta Wojewódzkiego Policji w Szczecinie,</w:t>
      </w:r>
    </w:p>
    <w:p w14:paraId="438FDEC9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zwanym dalej</w:t>
      </w:r>
      <w:r w:rsidRPr="004A12B3">
        <w:rPr>
          <w:rFonts w:ascii="Arial" w:hAnsi="Arial" w:cs="Arial"/>
          <w:b/>
          <w:bCs/>
          <w:sz w:val="22"/>
          <w:szCs w:val="22"/>
        </w:rPr>
        <w:t xml:space="preserve">  „Zamawiającym”</w:t>
      </w:r>
    </w:p>
    <w:p w14:paraId="01629C77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1933BC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12B3">
        <w:rPr>
          <w:rFonts w:ascii="Arial" w:hAnsi="Arial" w:cs="Arial"/>
          <w:b/>
          <w:sz w:val="22"/>
          <w:szCs w:val="22"/>
        </w:rPr>
        <w:t xml:space="preserve">a </w:t>
      </w:r>
    </w:p>
    <w:p w14:paraId="44E2771C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D735CF" w14:textId="019B64FE" w:rsidR="00011372" w:rsidRPr="004A12B3" w:rsidRDefault="00011372" w:rsidP="004A12B3">
      <w:pPr>
        <w:spacing w:line="276" w:lineRule="auto"/>
        <w:jc w:val="both"/>
        <w:rPr>
          <w:rStyle w:val="ao-detail-val"/>
          <w:rFonts w:ascii="Arial" w:hAnsi="Arial" w:cs="Arial"/>
          <w:sz w:val="22"/>
          <w:szCs w:val="22"/>
        </w:rPr>
      </w:pPr>
      <w:r w:rsidRPr="004A12B3">
        <w:rPr>
          <w:rStyle w:val="ao-detail-val"/>
          <w:rFonts w:ascii="Arial" w:hAnsi="Arial" w:cs="Arial"/>
          <w:sz w:val="22"/>
          <w:szCs w:val="22"/>
        </w:rPr>
        <w:t>………………………</w:t>
      </w:r>
    </w:p>
    <w:p w14:paraId="1EC0A2A6" w14:textId="77777777" w:rsidR="00011372" w:rsidRPr="004A12B3" w:rsidRDefault="00011372" w:rsidP="004A12B3">
      <w:pPr>
        <w:spacing w:line="276" w:lineRule="auto"/>
        <w:jc w:val="both"/>
        <w:rPr>
          <w:rStyle w:val="ao-detail-val"/>
          <w:rFonts w:ascii="Arial" w:hAnsi="Arial" w:cs="Arial"/>
          <w:sz w:val="22"/>
          <w:szCs w:val="22"/>
        </w:rPr>
      </w:pPr>
      <w:r w:rsidRPr="004A12B3">
        <w:rPr>
          <w:rStyle w:val="ao-detail-val"/>
          <w:rFonts w:ascii="Arial" w:hAnsi="Arial" w:cs="Arial"/>
          <w:sz w:val="22"/>
          <w:szCs w:val="22"/>
        </w:rPr>
        <w:t>………………………</w:t>
      </w:r>
    </w:p>
    <w:p w14:paraId="4780E11E" w14:textId="77777777" w:rsidR="00011372" w:rsidRPr="004A12B3" w:rsidRDefault="00011372" w:rsidP="004A12B3">
      <w:pPr>
        <w:spacing w:line="276" w:lineRule="auto"/>
        <w:jc w:val="both"/>
        <w:rPr>
          <w:rStyle w:val="ao-detail-val"/>
          <w:rFonts w:ascii="Arial" w:hAnsi="Arial" w:cs="Arial"/>
          <w:sz w:val="22"/>
          <w:szCs w:val="22"/>
        </w:rPr>
      </w:pPr>
      <w:r w:rsidRPr="004A12B3">
        <w:rPr>
          <w:rStyle w:val="ao-detail-val"/>
          <w:rFonts w:ascii="Arial" w:hAnsi="Arial" w:cs="Arial"/>
          <w:sz w:val="22"/>
          <w:szCs w:val="22"/>
        </w:rPr>
        <w:t>………………………</w:t>
      </w:r>
    </w:p>
    <w:p w14:paraId="417E20E4" w14:textId="77777777" w:rsidR="00011372" w:rsidRPr="004A12B3" w:rsidRDefault="00011372" w:rsidP="004A12B3">
      <w:pPr>
        <w:spacing w:line="276" w:lineRule="auto"/>
        <w:jc w:val="both"/>
        <w:rPr>
          <w:rStyle w:val="ao-detail-val"/>
          <w:rFonts w:ascii="Arial" w:hAnsi="Arial" w:cs="Arial"/>
          <w:sz w:val="22"/>
          <w:szCs w:val="22"/>
        </w:rPr>
      </w:pPr>
    </w:p>
    <w:p w14:paraId="2438335F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526B27" w14:textId="77777777" w:rsidR="00011372" w:rsidRPr="004A12B3" w:rsidRDefault="00011372" w:rsidP="004A12B3">
      <w:pPr>
        <w:spacing w:line="276" w:lineRule="auto"/>
        <w:jc w:val="both"/>
        <w:rPr>
          <w:rStyle w:val="ao-detail-val"/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zwanym dalej </w:t>
      </w:r>
      <w:r w:rsidRPr="004A12B3">
        <w:rPr>
          <w:rFonts w:ascii="Arial" w:hAnsi="Arial" w:cs="Arial"/>
          <w:b/>
          <w:sz w:val="22"/>
          <w:szCs w:val="22"/>
        </w:rPr>
        <w:t xml:space="preserve">„Wykonawcą”, </w:t>
      </w:r>
      <w:r w:rsidRPr="004A12B3">
        <w:rPr>
          <w:rFonts w:ascii="Arial" w:hAnsi="Arial" w:cs="Arial"/>
          <w:sz w:val="22"/>
          <w:szCs w:val="22"/>
        </w:rPr>
        <w:t xml:space="preserve">reprezentowanym przez: </w:t>
      </w:r>
      <w:r w:rsidRPr="004A12B3">
        <w:rPr>
          <w:rStyle w:val="ao-detail-val"/>
          <w:rFonts w:ascii="Arial" w:hAnsi="Arial" w:cs="Arial"/>
          <w:sz w:val="22"/>
          <w:szCs w:val="22"/>
        </w:rPr>
        <w:t>………………………</w:t>
      </w:r>
    </w:p>
    <w:p w14:paraId="1B178FF1" w14:textId="70E58A30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F9CE84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zwanych łącznie „Stronami”.  </w:t>
      </w:r>
    </w:p>
    <w:p w14:paraId="1774801D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38A36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pacing w:val="-2"/>
          <w:sz w:val="22"/>
          <w:szCs w:val="22"/>
        </w:rPr>
        <w:t xml:space="preserve">Niniejsza umowa zostaje zawarta z wyłączeniem zastosowania przepisów ustawy </w:t>
      </w:r>
      <w:r w:rsidRPr="004A12B3">
        <w:rPr>
          <w:rFonts w:ascii="Arial" w:hAnsi="Arial" w:cs="Arial"/>
          <w:sz w:val="22"/>
          <w:szCs w:val="22"/>
        </w:rPr>
        <w:t>Prawo zamówień publicznych (Dz. U. z 2021r. poz. 1129)</w:t>
      </w:r>
    </w:p>
    <w:p w14:paraId="64BA23DD" w14:textId="08D5B2CC" w:rsidR="00011372" w:rsidRPr="004A12B3" w:rsidRDefault="00011372" w:rsidP="004A12B3">
      <w:pPr>
        <w:spacing w:before="238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>§ 1</w:t>
      </w:r>
    </w:p>
    <w:p w14:paraId="0938F309" w14:textId="77777777" w:rsidR="00F87BA1" w:rsidRPr="004A12B3" w:rsidRDefault="00F87BA1" w:rsidP="004A12B3">
      <w:pPr>
        <w:spacing w:before="238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FEC501" w14:textId="2B58F32C" w:rsidR="00011372" w:rsidRPr="004A12B3" w:rsidRDefault="00011372" w:rsidP="004A12B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Przedmiotem umowy jest Zamówienie</w:t>
      </w:r>
      <w:r w:rsidR="004074CE" w:rsidRPr="004A12B3">
        <w:rPr>
          <w:rFonts w:ascii="Arial" w:hAnsi="Arial" w:cs="Arial"/>
          <w:sz w:val="22"/>
          <w:szCs w:val="22"/>
        </w:rPr>
        <w:t>, które</w:t>
      </w:r>
      <w:r w:rsidRPr="004A12B3">
        <w:rPr>
          <w:rFonts w:ascii="Arial" w:hAnsi="Arial" w:cs="Arial"/>
          <w:sz w:val="22"/>
          <w:szCs w:val="22"/>
        </w:rPr>
        <w:t xml:space="preserve"> obejmuje usługę w zakresie:</w:t>
      </w:r>
    </w:p>
    <w:p w14:paraId="6FD88A88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966762" w14:textId="669ACE35" w:rsidR="00A826BD" w:rsidRPr="004A12B3" w:rsidRDefault="00A826BD" w:rsidP="004A12B3">
      <w:pPr>
        <w:pStyle w:val="Stopka"/>
        <w:spacing w:line="276" w:lineRule="auto"/>
        <w:ind w:left="114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12B3"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4A12B3">
        <w:rPr>
          <w:rFonts w:ascii="Arial" w:hAnsi="Arial" w:cs="Arial"/>
          <w:sz w:val="22"/>
          <w:szCs w:val="22"/>
        </w:rPr>
        <w:t>ykonan</w:t>
      </w:r>
      <w:r w:rsidRPr="004A12B3">
        <w:rPr>
          <w:rFonts w:ascii="Arial" w:hAnsi="Arial" w:cs="Arial"/>
          <w:sz w:val="22"/>
          <w:szCs w:val="22"/>
          <w:lang w:val="pl-PL"/>
        </w:rPr>
        <w:t>ia</w:t>
      </w:r>
      <w:proofErr w:type="spellEnd"/>
      <w:r w:rsidRPr="004A12B3">
        <w:rPr>
          <w:rFonts w:ascii="Arial" w:hAnsi="Arial" w:cs="Arial"/>
          <w:sz w:val="22"/>
          <w:szCs w:val="22"/>
        </w:rPr>
        <w:t xml:space="preserve"> </w:t>
      </w:r>
      <w:bookmarkStart w:id="0" w:name="_Hlk100241332"/>
      <w:r w:rsidRPr="004A12B3">
        <w:rPr>
          <w:rFonts w:ascii="Arial" w:hAnsi="Arial" w:cs="Arial"/>
          <w:sz w:val="22"/>
          <w:szCs w:val="22"/>
          <w:lang w:val="pl-PL"/>
        </w:rPr>
        <w:t xml:space="preserve">kompleksowej </w:t>
      </w:r>
      <w:r w:rsidRPr="004A12B3">
        <w:rPr>
          <w:rFonts w:ascii="Arial" w:hAnsi="Arial" w:cs="Arial"/>
          <w:sz w:val="22"/>
          <w:szCs w:val="22"/>
        </w:rPr>
        <w:t xml:space="preserve">usługi polegającej na </w:t>
      </w:r>
      <w:r w:rsidRPr="004A12B3">
        <w:rPr>
          <w:rFonts w:ascii="Arial" w:hAnsi="Arial" w:cs="Arial"/>
          <w:sz w:val="22"/>
          <w:szCs w:val="22"/>
          <w:lang w:val="pl-PL"/>
        </w:rPr>
        <w:t xml:space="preserve">produkcji materiałów promocyjnych w ramach projektu pn.: „Działania </w:t>
      </w:r>
      <w:proofErr w:type="spellStart"/>
      <w:r w:rsidRPr="004A12B3">
        <w:rPr>
          <w:rFonts w:ascii="Arial" w:hAnsi="Arial" w:cs="Arial"/>
          <w:sz w:val="22"/>
          <w:szCs w:val="22"/>
          <w:lang w:val="pl-PL"/>
        </w:rPr>
        <w:t>informacyjno</w:t>
      </w:r>
      <w:proofErr w:type="spellEnd"/>
      <w:r w:rsidRPr="004A12B3">
        <w:rPr>
          <w:rFonts w:ascii="Arial" w:hAnsi="Arial" w:cs="Arial"/>
          <w:sz w:val="22"/>
          <w:szCs w:val="22"/>
          <w:lang w:val="pl-PL"/>
        </w:rPr>
        <w:t xml:space="preserve"> – profilaktyczne” realizowane w ramach projektu </w:t>
      </w:r>
      <w:r w:rsidRPr="004A12B3">
        <w:rPr>
          <w:rFonts w:ascii="Arial" w:hAnsi="Arial" w:cs="Arial"/>
          <w:sz w:val="22"/>
          <w:szCs w:val="22"/>
        </w:rPr>
        <w:t>pn. „Integracja dla bezpieczeństwa współpraca międzynarodowa w zakresie praw podstawowych” w ramach projektu NMP, projekt realizowany w ramach Norweski Mechanizm Finansowy 2014-2021 Program "Sprawy wewnętrzne" Azyl i migracja (PA18</w:t>
      </w:r>
      <w:r w:rsidRPr="004A12B3">
        <w:rPr>
          <w:rFonts w:ascii="Arial" w:hAnsi="Arial" w:cs="Arial"/>
          <w:sz w:val="22"/>
          <w:szCs w:val="22"/>
          <w:lang w:val="pl-PL"/>
        </w:rPr>
        <w:t>) oraz wdrożenie i obsługa działań promocyjnych związanych z opracowaniem spotów filmowych i edukacyjnych oraz filmów promocyjnych.</w:t>
      </w:r>
      <w:bookmarkEnd w:id="0"/>
      <w:r w:rsidRPr="004A12B3">
        <w:rPr>
          <w:rFonts w:ascii="Arial" w:hAnsi="Arial" w:cs="Arial"/>
          <w:sz w:val="22"/>
          <w:szCs w:val="22"/>
          <w:lang w:val="pl-PL"/>
        </w:rPr>
        <w:t xml:space="preserve"> Szczegółowy opis przedmiotu zamówienia stanowi </w:t>
      </w:r>
      <w:r w:rsidRPr="004A12B3">
        <w:rPr>
          <w:rFonts w:ascii="Arial" w:hAnsi="Arial" w:cs="Arial"/>
          <w:sz w:val="22"/>
          <w:szCs w:val="22"/>
        </w:rPr>
        <w:t>załącznik nr 1 – „</w:t>
      </w:r>
      <w:r w:rsidR="00B2149E" w:rsidRPr="004A12B3">
        <w:rPr>
          <w:rFonts w:ascii="Arial" w:hAnsi="Arial" w:cs="Arial"/>
          <w:sz w:val="22"/>
          <w:szCs w:val="22"/>
        </w:rPr>
        <w:t>Opis – przedmiotu zamówienia - SPECYFIKACJA Filmów i spotów promocyjnych projektu „Azyl i Migracja</w:t>
      </w:r>
      <w:r w:rsidRPr="004A12B3">
        <w:rPr>
          <w:rFonts w:ascii="Arial" w:hAnsi="Arial" w:cs="Arial"/>
          <w:sz w:val="22"/>
          <w:szCs w:val="22"/>
          <w:lang w:val="pl-PL"/>
        </w:rPr>
        <w:t>”</w:t>
      </w:r>
    </w:p>
    <w:p w14:paraId="74BC3703" w14:textId="77777777" w:rsidR="00E67571" w:rsidRPr="004A12B3" w:rsidRDefault="00E67571" w:rsidP="004A12B3">
      <w:pPr>
        <w:pStyle w:val="Stopka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1A1D49" w14:textId="086D4213" w:rsidR="00011372" w:rsidRPr="004A12B3" w:rsidRDefault="00011372" w:rsidP="004A12B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iCs/>
          <w:sz w:val="22"/>
          <w:szCs w:val="22"/>
        </w:rPr>
        <w:t xml:space="preserve">Wykonawca zobowiązuje się do wykonania zamówienia zgodnie ze złożoną ofertą oraz wymaganiami Specyfikacji Warunków Zamówienia. </w:t>
      </w:r>
    </w:p>
    <w:p w14:paraId="628C90DE" w14:textId="77777777" w:rsidR="00A826BD" w:rsidRPr="004A12B3" w:rsidRDefault="00A826BD" w:rsidP="004A12B3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79FD621" w14:textId="459E76CE" w:rsidR="00011372" w:rsidRPr="004A12B3" w:rsidRDefault="00011372" w:rsidP="004A12B3">
      <w:pPr>
        <w:pStyle w:val="Akapitzlist"/>
        <w:spacing w:line="276" w:lineRule="auto"/>
        <w:ind w:left="927"/>
        <w:jc w:val="both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iCs/>
          <w:sz w:val="22"/>
          <w:szCs w:val="22"/>
        </w:rPr>
        <w:t xml:space="preserve">Oferta oraz opis przedmiotu zamówienia stanowi </w:t>
      </w:r>
      <w:r w:rsidRPr="004A12B3">
        <w:rPr>
          <w:rFonts w:ascii="Arial" w:hAnsi="Arial" w:cs="Arial"/>
          <w:b/>
          <w:bCs/>
          <w:iCs/>
          <w:color w:val="auto"/>
          <w:sz w:val="22"/>
          <w:szCs w:val="22"/>
        </w:rPr>
        <w:t>Załącznik nr 1</w:t>
      </w:r>
      <w:r w:rsidRPr="004A12B3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4A12B3">
        <w:rPr>
          <w:rFonts w:ascii="Arial" w:hAnsi="Arial" w:cs="Arial"/>
          <w:iCs/>
          <w:sz w:val="22"/>
          <w:szCs w:val="22"/>
        </w:rPr>
        <w:t>do Umowy.</w:t>
      </w:r>
    </w:p>
    <w:p w14:paraId="499ED246" w14:textId="77777777" w:rsidR="00011372" w:rsidRPr="004A12B3" w:rsidRDefault="00011372" w:rsidP="004A12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F5B1C0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14:paraId="28B1094A" w14:textId="77777777" w:rsidR="00011372" w:rsidRPr="004A12B3" w:rsidRDefault="00011372" w:rsidP="004A12B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ABE1D26" w14:textId="2C8BD75A" w:rsidR="00011372" w:rsidRPr="004A12B3" w:rsidRDefault="00011372" w:rsidP="004A12B3">
      <w:pPr>
        <w:pStyle w:val="Akapitzlist"/>
        <w:numPr>
          <w:ilvl w:val="1"/>
          <w:numId w:val="17"/>
        </w:numPr>
        <w:tabs>
          <w:tab w:val="left" w:pos="284"/>
        </w:tabs>
        <w:spacing w:after="240" w:line="276" w:lineRule="auto"/>
        <w:ind w:left="709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Wykonawca w ramach wynagrodzenia zobowiązuje się do:</w:t>
      </w:r>
    </w:p>
    <w:p w14:paraId="6B4094B9" w14:textId="54AE5B66" w:rsidR="00A826BD" w:rsidRPr="004A12B3" w:rsidRDefault="00A826BD" w:rsidP="004A12B3">
      <w:pPr>
        <w:pStyle w:val="Stopk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12B3"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4A12B3">
        <w:rPr>
          <w:rFonts w:ascii="Arial" w:hAnsi="Arial" w:cs="Arial"/>
          <w:sz w:val="22"/>
          <w:szCs w:val="22"/>
        </w:rPr>
        <w:t>ykona</w:t>
      </w:r>
      <w:r w:rsidRPr="004A12B3">
        <w:rPr>
          <w:rFonts w:ascii="Arial" w:hAnsi="Arial" w:cs="Arial"/>
          <w:sz w:val="22"/>
          <w:szCs w:val="22"/>
          <w:lang w:val="pl-PL"/>
        </w:rPr>
        <w:t>nia</w:t>
      </w:r>
      <w:proofErr w:type="spellEnd"/>
      <w:r w:rsidRPr="004A12B3">
        <w:rPr>
          <w:rFonts w:ascii="Arial" w:hAnsi="Arial" w:cs="Arial"/>
          <w:sz w:val="22"/>
          <w:szCs w:val="22"/>
        </w:rPr>
        <w:t xml:space="preserve"> </w:t>
      </w:r>
      <w:r w:rsidRPr="004A12B3">
        <w:rPr>
          <w:rFonts w:ascii="Arial" w:hAnsi="Arial" w:cs="Arial"/>
          <w:sz w:val="22"/>
          <w:szCs w:val="22"/>
          <w:lang w:val="pl-PL"/>
        </w:rPr>
        <w:t xml:space="preserve">kompleksowej </w:t>
      </w:r>
      <w:r w:rsidRPr="004A12B3">
        <w:rPr>
          <w:rFonts w:ascii="Arial" w:hAnsi="Arial" w:cs="Arial"/>
          <w:sz w:val="22"/>
          <w:szCs w:val="22"/>
        </w:rPr>
        <w:t xml:space="preserve">usługi polegającej na </w:t>
      </w:r>
      <w:r w:rsidRPr="004A12B3">
        <w:rPr>
          <w:rFonts w:ascii="Arial" w:hAnsi="Arial" w:cs="Arial"/>
          <w:sz w:val="22"/>
          <w:szCs w:val="22"/>
          <w:lang w:val="pl-PL"/>
        </w:rPr>
        <w:t xml:space="preserve">produkcji materiałów promocyjnych w ramach projektu pn.: „Działania </w:t>
      </w:r>
      <w:proofErr w:type="spellStart"/>
      <w:r w:rsidRPr="004A12B3">
        <w:rPr>
          <w:rFonts w:ascii="Arial" w:hAnsi="Arial" w:cs="Arial"/>
          <w:sz w:val="22"/>
          <w:szCs w:val="22"/>
          <w:lang w:val="pl-PL"/>
        </w:rPr>
        <w:t>informacyjno</w:t>
      </w:r>
      <w:proofErr w:type="spellEnd"/>
      <w:r w:rsidRPr="004A12B3">
        <w:rPr>
          <w:rFonts w:ascii="Arial" w:hAnsi="Arial" w:cs="Arial"/>
          <w:sz w:val="22"/>
          <w:szCs w:val="22"/>
          <w:lang w:val="pl-PL"/>
        </w:rPr>
        <w:t xml:space="preserve"> – profilaktyczne” realizowane w ramach projektu </w:t>
      </w:r>
      <w:r w:rsidRPr="004A12B3">
        <w:rPr>
          <w:rFonts w:ascii="Arial" w:hAnsi="Arial" w:cs="Arial"/>
          <w:sz w:val="22"/>
          <w:szCs w:val="22"/>
        </w:rPr>
        <w:t>pn. „Integracja dla bezpieczeństwa współpraca międzynarodowa w zakresie praw podstawowych” w ramach projektu NMP, projekt realizowany w ramach Norweski Mechanizm Finansowy 2014-2021 Program "Sprawy wewnętrzne" Azyl i migracja (PA18</w:t>
      </w:r>
      <w:r w:rsidRPr="004A12B3">
        <w:rPr>
          <w:rFonts w:ascii="Arial" w:hAnsi="Arial" w:cs="Arial"/>
          <w:sz w:val="22"/>
          <w:szCs w:val="22"/>
          <w:lang w:val="pl-PL"/>
        </w:rPr>
        <w:t>) oraz wdrożenie i obsługa działań promocyjnych związanych z opracowaniem spotów filmowych i edukacyjnych oraz filmów promocyjnych</w:t>
      </w:r>
      <w:r w:rsidR="00BD2D79" w:rsidRPr="004A12B3">
        <w:rPr>
          <w:rFonts w:ascii="Arial" w:hAnsi="Arial" w:cs="Arial"/>
          <w:sz w:val="22"/>
          <w:szCs w:val="22"/>
          <w:lang w:val="pl-PL"/>
        </w:rPr>
        <w:t>, tj.:</w:t>
      </w:r>
    </w:p>
    <w:p w14:paraId="736D1D50" w14:textId="77777777" w:rsidR="00BD2D79" w:rsidRPr="004A12B3" w:rsidRDefault="00BD2D79" w:rsidP="004A12B3">
      <w:pPr>
        <w:pStyle w:val="Stopka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7ADEA67" w14:textId="77777777" w:rsidR="00BD2D79" w:rsidRPr="004A12B3" w:rsidRDefault="00BD2D79" w:rsidP="004A12B3">
      <w:pPr>
        <w:pStyle w:val="Stopka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4A12B3">
        <w:rPr>
          <w:rFonts w:ascii="Arial" w:hAnsi="Arial" w:cs="Arial"/>
          <w:sz w:val="22"/>
          <w:szCs w:val="22"/>
          <w:lang w:val="pl-PL"/>
        </w:rPr>
        <w:t>- trzech spotów filmowych o czasie trwania 50 sekund każdy;</w:t>
      </w:r>
    </w:p>
    <w:p w14:paraId="06063D2D" w14:textId="286DF0C4" w:rsidR="00BD2D79" w:rsidRPr="004A12B3" w:rsidRDefault="00BD2D79" w:rsidP="004A12B3">
      <w:pPr>
        <w:pStyle w:val="Stopka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4A12B3">
        <w:rPr>
          <w:rFonts w:ascii="Arial" w:hAnsi="Arial" w:cs="Arial"/>
          <w:sz w:val="22"/>
          <w:szCs w:val="22"/>
          <w:lang w:val="pl-PL"/>
        </w:rPr>
        <w:t>- jednego filmu edukacyjnego o czasie trwania około 20</w:t>
      </w:r>
      <w:r w:rsidR="00BD4F2F">
        <w:rPr>
          <w:rFonts w:ascii="Arial" w:hAnsi="Arial" w:cs="Arial"/>
          <w:sz w:val="22"/>
          <w:szCs w:val="22"/>
          <w:lang w:val="pl-PL"/>
        </w:rPr>
        <w:t xml:space="preserve"> minut</w:t>
      </w:r>
      <w:r w:rsidRPr="004A12B3">
        <w:rPr>
          <w:rFonts w:ascii="Arial" w:hAnsi="Arial" w:cs="Arial"/>
          <w:sz w:val="22"/>
          <w:szCs w:val="22"/>
          <w:lang w:val="pl-PL"/>
        </w:rPr>
        <w:t>;</w:t>
      </w:r>
    </w:p>
    <w:p w14:paraId="38658CF6" w14:textId="3FF54BF8" w:rsidR="00BD2D79" w:rsidRPr="004A12B3" w:rsidRDefault="00BD2D79" w:rsidP="004A12B3">
      <w:pPr>
        <w:pStyle w:val="Stopka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4A12B3">
        <w:rPr>
          <w:rFonts w:ascii="Arial" w:hAnsi="Arial" w:cs="Arial"/>
          <w:sz w:val="22"/>
          <w:szCs w:val="22"/>
          <w:lang w:val="pl-PL"/>
        </w:rPr>
        <w:t>- jednego filmu promocyjnego dotyczącego podsumowania działań podejmowanych w ramach projektu o czasie trwania około 15 minut.</w:t>
      </w:r>
    </w:p>
    <w:p w14:paraId="407042DC" w14:textId="5923DAE8" w:rsidR="00BD2D79" w:rsidRPr="004A12B3" w:rsidRDefault="00BD2D79" w:rsidP="004A12B3">
      <w:pPr>
        <w:pStyle w:val="Stopka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4A12B3">
        <w:rPr>
          <w:rFonts w:ascii="Arial" w:hAnsi="Arial" w:cs="Arial"/>
          <w:sz w:val="22"/>
          <w:szCs w:val="22"/>
          <w:lang w:val="pl-PL"/>
        </w:rPr>
        <w:t xml:space="preserve">Szczegółowy opis przedmiotu zamówienia stanowi </w:t>
      </w:r>
      <w:r w:rsidRPr="004A12B3">
        <w:rPr>
          <w:rFonts w:ascii="Arial" w:hAnsi="Arial" w:cs="Arial"/>
          <w:b/>
          <w:bCs/>
          <w:sz w:val="22"/>
          <w:szCs w:val="22"/>
        </w:rPr>
        <w:t>załącznik nr 1</w:t>
      </w:r>
      <w:r w:rsidRPr="004A12B3">
        <w:rPr>
          <w:rFonts w:ascii="Arial" w:hAnsi="Arial" w:cs="Arial"/>
          <w:sz w:val="22"/>
          <w:szCs w:val="22"/>
        </w:rPr>
        <w:t xml:space="preserve"> – „</w:t>
      </w:r>
      <w:r w:rsidR="00543024" w:rsidRPr="004A12B3">
        <w:rPr>
          <w:rFonts w:ascii="Arial" w:hAnsi="Arial" w:cs="Arial"/>
          <w:sz w:val="22"/>
          <w:szCs w:val="22"/>
        </w:rPr>
        <w:t xml:space="preserve">Opis – przedmiotu zamówienia - SPECYFIKACJA </w:t>
      </w:r>
      <w:r w:rsidR="00543024" w:rsidRPr="004A12B3">
        <w:rPr>
          <w:rFonts w:ascii="Arial" w:hAnsi="Arial" w:cs="Arial"/>
          <w:sz w:val="22"/>
          <w:szCs w:val="22"/>
          <w:lang w:val="pl-PL"/>
        </w:rPr>
        <w:t>f</w:t>
      </w:r>
      <w:proofErr w:type="spellStart"/>
      <w:r w:rsidR="00543024" w:rsidRPr="004A12B3">
        <w:rPr>
          <w:rFonts w:ascii="Arial" w:hAnsi="Arial" w:cs="Arial"/>
          <w:sz w:val="22"/>
          <w:szCs w:val="22"/>
        </w:rPr>
        <w:t>ilmów</w:t>
      </w:r>
      <w:proofErr w:type="spellEnd"/>
      <w:r w:rsidR="00543024" w:rsidRPr="004A12B3">
        <w:rPr>
          <w:rFonts w:ascii="Arial" w:hAnsi="Arial" w:cs="Arial"/>
          <w:sz w:val="22"/>
          <w:szCs w:val="22"/>
        </w:rPr>
        <w:t xml:space="preserve"> i spotów promocyjnych projektu „Azyl i Migracja</w:t>
      </w:r>
      <w:r w:rsidRPr="004A12B3">
        <w:rPr>
          <w:rFonts w:ascii="Arial" w:hAnsi="Arial" w:cs="Arial"/>
          <w:sz w:val="22"/>
          <w:szCs w:val="22"/>
          <w:lang w:val="pl-PL"/>
        </w:rPr>
        <w:t>”:</w:t>
      </w:r>
    </w:p>
    <w:p w14:paraId="360FD011" w14:textId="77777777" w:rsidR="00BD2D79" w:rsidRPr="004A12B3" w:rsidRDefault="00BD2D79" w:rsidP="004A12B3">
      <w:pPr>
        <w:pStyle w:val="Stopka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0F4CFBD" w14:textId="77777777" w:rsidR="00DC143F" w:rsidRPr="004A12B3" w:rsidRDefault="00DC143F" w:rsidP="004A12B3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Cs/>
          <w:iCs/>
          <w:sz w:val="22"/>
          <w:szCs w:val="22"/>
        </w:rPr>
        <w:t xml:space="preserve">Wykonawca zobowiązany jest do wykonania przedmiotu zamówienia </w:t>
      </w:r>
      <w:r w:rsidRPr="004A12B3">
        <w:rPr>
          <w:rFonts w:ascii="Arial" w:hAnsi="Arial" w:cs="Arial"/>
          <w:bCs/>
          <w:iCs/>
          <w:sz w:val="22"/>
          <w:szCs w:val="22"/>
        </w:rPr>
        <w:br/>
        <w:t>z zachowaniem najwyższej staranności;</w:t>
      </w:r>
    </w:p>
    <w:p w14:paraId="44D45598" w14:textId="329CD0FD" w:rsidR="00DC143F" w:rsidRPr="004A12B3" w:rsidRDefault="00DC143F" w:rsidP="004A12B3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Cs/>
          <w:iCs/>
          <w:sz w:val="22"/>
          <w:szCs w:val="22"/>
        </w:rPr>
        <w:t xml:space="preserve">Wykonawca zobowiązany jest zapewnić Zamawiającemu </w:t>
      </w:r>
      <w:r w:rsidR="00A826BD" w:rsidRPr="004A12B3">
        <w:rPr>
          <w:rFonts w:ascii="Arial" w:hAnsi="Arial" w:cs="Arial"/>
          <w:bCs/>
          <w:iCs/>
          <w:sz w:val="22"/>
          <w:szCs w:val="22"/>
        </w:rPr>
        <w:t>gotową usługę wraz z poprawkami w terminie do 49 tygodnia 2022 roku.</w:t>
      </w:r>
      <w:r w:rsidRPr="004A12B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FE693A5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BAFEFA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B3">
        <w:rPr>
          <w:rFonts w:ascii="Arial" w:hAnsi="Arial" w:cs="Arial"/>
          <w:b/>
          <w:sz w:val="22"/>
          <w:szCs w:val="22"/>
        </w:rPr>
        <w:t>§ 3</w:t>
      </w:r>
    </w:p>
    <w:p w14:paraId="3FD49516" w14:textId="0140EF3B" w:rsidR="00011372" w:rsidRPr="004A12B3" w:rsidRDefault="00011372" w:rsidP="004A12B3">
      <w:pPr>
        <w:numPr>
          <w:ilvl w:val="0"/>
          <w:numId w:val="10"/>
        </w:numPr>
        <w:spacing w:before="238"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Zamawiający i Wykonawca ustalają, że maksymalne wynagrodzenie Wykonawcy za wykonanie pakietu usług w zakresie wymienionym w załączniku nr 1 do niniejszej umowy wyniesie łącznie</w:t>
      </w:r>
      <w:r w:rsidRPr="004A12B3">
        <w:rPr>
          <w:rFonts w:ascii="Arial" w:hAnsi="Arial" w:cs="Arial"/>
          <w:color w:val="auto"/>
          <w:sz w:val="22"/>
          <w:szCs w:val="22"/>
        </w:rPr>
        <w:t xml:space="preserve">: </w:t>
      </w:r>
      <w:r w:rsidR="00BD4F2F">
        <w:rPr>
          <w:rFonts w:ascii="Arial" w:hAnsi="Arial" w:cs="Arial"/>
          <w:color w:val="auto"/>
          <w:sz w:val="22"/>
          <w:szCs w:val="22"/>
        </w:rPr>
        <w:t>……………………..</w:t>
      </w:r>
      <w:r w:rsidR="00BD2D79" w:rsidRPr="004A12B3">
        <w:rPr>
          <w:rFonts w:ascii="Arial" w:hAnsi="Arial" w:cs="Arial"/>
          <w:color w:val="auto"/>
          <w:sz w:val="22"/>
          <w:szCs w:val="22"/>
        </w:rPr>
        <w:t xml:space="preserve"> zł </w:t>
      </w:r>
      <w:r w:rsidR="00FD4F25" w:rsidRPr="004A12B3">
        <w:rPr>
          <w:rFonts w:ascii="Arial" w:hAnsi="Arial" w:cs="Arial"/>
          <w:color w:val="auto"/>
          <w:sz w:val="22"/>
          <w:szCs w:val="22"/>
        </w:rPr>
        <w:t xml:space="preserve"> (</w:t>
      </w:r>
      <w:r w:rsidR="00BD4F2F">
        <w:rPr>
          <w:rFonts w:ascii="Arial" w:hAnsi="Arial" w:cs="Arial"/>
          <w:color w:val="auto"/>
          <w:sz w:val="22"/>
          <w:szCs w:val="22"/>
        </w:rPr>
        <w:t xml:space="preserve">słownie </w:t>
      </w:r>
      <w:r w:rsidR="00BD2D79" w:rsidRPr="004A12B3">
        <w:rPr>
          <w:rFonts w:ascii="Arial" w:hAnsi="Arial" w:cs="Arial"/>
          <w:color w:val="auto"/>
          <w:sz w:val="22"/>
          <w:szCs w:val="22"/>
        </w:rPr>
        <w:t xml:space="preserve"> zł</w:t>
      </w:r>
      <w:r w:rsidR="00FD4F25" w:rsidRPr="004A12B3">
        <w:rPr>
          <w:rFonts w:ascii="Arial" w:hAnsi="Arial" w:cs="Arial"/>
          <w:color w:val="auto"/>
          <w:sz w:val="22"/>
          <w:szCs w:val="22"/>
        </w:rPr>
        <w:t>)</w:t>
      </w:r>
    </w:p>
    <w:p w14:paraId="596845C8" w14:textId="77777777" w:rsidR="00011372" w:rsidRPr="004A12B3" w:rsidRDefault="00011372" w:rsidP="004A12B3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Podane ceny obejmują wszelkie koszty związane z realizacją umowy, z uwzględnieniem podatku od towarów i usług, innych opłat i podatków oraz kosztów ponoszonych przez Wykonawcę w związku z realizacją umowy.</w:t>
      </w:r>
    </w:p>
    <w:p w14:paraId="1049ECDD" w14:textId="77777777" w:rsidR="00011372" w:rsidRPr="004A12B3" w:rsidRDefault="00011372" w:rsidP="004A12B3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Zamawiający opłaci należność za wykonanie przedmiotu umowy po wykonaniu danej części usługi na podstawie wystawionej przez Wykonawcę faktury VAT, wskazując, jako płatnika:</w:t>
      </w:r>
    </w:p>
    <w:p w14:paraId="7F10A0A4" w14:textId="77777777" w:rsidR="00011372" w:rsidRPr="004A12B3" w:rsidRDefault="00011372" w:rsidP="004A12B3">
      <w:pPr>
        <w:widowControl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BEFA2EC" w14:textId="77777777" w:rsidR="00011372" w:rsidRPr="004A12B3" w:rsidRDefault="00011372" w:rsidP="004A12B3">
      <w:pPr>
        <w:tabs>
          <w:tab w:val="left" w:pos="426"/>
        </w:tabs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>Komenda Wojewódzka Policji</w:t>
      </w:r>
    </w:p>
    <w:p w14:paraId="734A0E93" w14:textId="77777777" w:rsidR="00011372" w:rsidRPr="004A12B3" w:rsidRDefault="00011372" w:rsidP="004A12B3">
      <w:pPr>
        <w:pStyle w:val="BodyText21"/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ul. Małopolska 47, 70-515 Szczecin</w:t>
      </w:r>
    </w:p>
    <w:p w14:paraId="7B1E0B3E" w14:textId="77777777" w:rsidR="00011372" w:rsidRPr="004A12B3" w:rsidRDefault="00011372" w:rsidP="004A12B3">
      <w:pPr>
        <w:pStyle w:val="BodyText21"/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NIP 851-030-96-92, REGON 810903040</w:t>
      </w:r>
    </w:p>
    <w:p w14:paraId="4AA254D1" w14:textId="77777777" w:rsidR="00011372" w:rsidRPr="004A12B3" w:rsidRDefault="00011372" w:rsidP="004A12B3">
      <w:pPr>
        <w:pStyle w:val="BodyText21"/>
        <w:spacing w:after="60" w:line="276" w:lineRule="auto"/>
        <w:ind w:left="720"/>
        <w:rPr>
          <w:rFonts w:ascii="Arial" w:hAnsi="Arial" w:cs="Arial"/>
          <w:sz w:val="22"/>
          <w:szCs w:val="22"/>
        </w:rPr>
      </w:pPr>
    </w:p>
    <w:p w14:paraId="509CA32D" w14:textId="0FC61E0E" w:rsidR="00011372" w:rsidRPr="004A12B3" w:rsidRDefault="00011372" w:rsidP="004A12B3">
      <w:pPr>
        <w:pStyle w:val="Tekstpodstawowy"/>
        <w:numPr>
          <w:ilvl w:val="0"/>
          <w:numId w:val="10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Podstawę do realizacji płatności za przedmiot umowy stanowić będzie podpisany bez zastrzeżeń przez upoważnionych przedstawicieli Zamawiającego i Wykonawcę Protokół Odbioru Usługi, którego wzór określa Załącznik nr </w:t>
      </w:r>
      <w:r w:rsidR="00FD4F25" w:rsidRPr="004A12B3">
        <w:rPr>
          <w:rFonts w:ascii="Arial" w:hAnsi="Arial" w:cs="Arial"/>
          <w:color w:val="auto"/>
          <w:sz w:val="22"/>
          <w:szCs w:val="22"/>
        </w:rPr>
        <w:t>2</w:t>
      </w:r>
      <w:r w:rsidRPr="004A12B3">
        <w:rPr>
          <w:rFonts w:ascii="Arial" w:hAnsi="Arial" w:cs="Arial"/>
          <w:color w:val="auto"/>
          <w:sz w:val="22"/>
          <w:szCs w:val="22"/>
        </w:rPr>
        <w:t xml:space="preserve"> </w:t>
      </w:r>
      <w:r w:rsidRPr="004A12B3">
        <w:rPr>
          <w:rFonts w:ascii="Arial" w:hAnsi="Arial" w:cs="Arial"/>
          <w:sz w:val="22"/>
          <w:szCs w:val="22"/>
        </w:rPr>
        <w:t>do niniejszej Umowy.</w:t>
      </w:r>
    </w:p>
    <w:p w14:paraId="242CD99B" w14:textId="77777777" w:rsidR="00011372" w:rsidRPr="004A12B3" w:rsidRDefault="00011372" w:rsidP="004A12B3">
      <w:pPr>
        <w:pStyle w:val="Tekstpodstawowy"/>
        <w:numPr>
          <w:ilvl w:val="0"/>
          <w:numId w:val="10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lastRenderedPageBreak/>
        <w:t>Protokół, o którym mowa w ust. 4 zostanie sporządzony w czterech jednobrzmiących egzemplarzach, z których trzy egzemplarze otrzymuje Zamawiający, a jeden egzemplarz Wykonawca.</w:t>
      </w:r>
    </w:p>
    <w:p w14:paraId="67A4C422" w14:textId="394EEB72" w:rsidR="00011372" w:rsidRPr="004A12B3" w:rsidRDefault="004A12B3" w:rsidP="004A12B3">
      <w:pPr>
        <w:pStyle w:val="Tekstpodstawowy"/>
        <w:numPr>
          <w:ilvl w:val="0"/>
          <w:numId w:val="10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  <w:lang w:eastAsia="fa-IR" w:bidi="fa-IR"/>
        </w:rPr>
        <w:t>Płatność będzie zrealizowana zgodnie z terminarzem płatności europejskich na podstawie faktury VAT, przelewem, po zatwierdzeniu protokołu odbioru przez Zamawiającego z odroczonym terminem płatności, nie później niż do 30 grudnia 2022 roku od daty otrzymania przez Zamawiającego faktury VAT w polskich złotych</w:t>
      </w:r>
      <w:r w:rsidR="00011372" w:rsidRPr="004A12B3">
        <w:rPr>
          <w:rFonts w:ascii="Arial" w:hAnsi="Arial" w:cs="Arial"/>
          <w:sz w:val="22"/>
          <w:szCs w:val="22"/>
        </w:rPr>
        <w:t xml:space="preserve">. </w:t>
      </w:r>
    </w:p>
    <w:p w14:paraId="3705285D" w14:textId="77777777" w:rsidR="00011372" w:rsidRPr="004A12B3" w:rsidRDefault="00011372" w:rsidP="004A12B3">
      <w:pPr>
        <w:pStyle w:val="Tekstpodstawowy"/>
        <w:numPr>
          <w:ilvl w:val="0"/>
          <w:numId w:val="10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Za termin zapłaty przyjmuje się datę obciążenia przez bank rachunku Zamawiającego.</w:t>
      </w:r>
    </w:p>
    <w:p w14:paraId="5BEA53B9" w14:textId="77777777" w:rsidR="00011372" w:rsidRPr="004A12B3" w:rsidRDefault="00011372" w:rsidP="004A12B3">
      <w:pPr>
        <w:pStyle w:val="Tekstpodstawowy"/>
        <w:numPr>
          <w:ilvl w:val="0"/>
          <w:numId w:val="1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Do podpisania protokołu odbioru usługi upoważnione są następujące osoby:</w:t>
      </w:r>
    </w:p>
    <w:p w14:paraId="479AB52D" w14:textId="77777777" w:rsidR="00011372" w:rsidRPr="004A12B3" w:rsidRDefault="00011372" w:rsidP="004A12B3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  <w:u w:val="single"/>
        </w:rPr>
        <w:t>Ze strony Zamawiającego</w:t>
      </w:r>
      <w:r w:rsidRPr="004A12B3">
        <w:rPr>
          <w:rFonts w:ascii="Arial" w:hAnsi="Arial" w:cs="Arial"/>
          <w:sz w:val="22"/>
          <w:szCs w:val="22"/>
        </w:rPr>
        <w:t xml:space="preserve">: Naczelnik Wydziału Komunikacji Społecznej Komendy Wojewódzkiej Policji w Szczecinie - mł. insp. Grzegorz </w:t>
      </w:r>
      <w:proofErr w:type="spellStart"/>
      <w:r w:rsidRPr="004A12B3">
        <w:rPr>
          <w:rFonts w:ascii="Arial" w:hAnsi="Arial" w:cs="Arial"/>
          <w:sz w:val="22"/>
          <w:szCs w:val="22"/>
        </w:rPr>
        <w:t>Sudakow</w:t>
      </w:r>
      <w:proofErr w:type="spellEnd"/>
    </w:p>
    <w:p w14:paraId="15255871" w14:textId="4AFD12BA" w:rsidR="00011372" w:rsidRPr="004A12B3" w:rsidRDefault="00011372" w:rsidP="004A12B3">
      <w:pPr>
        <w:pStyle w:val="Tekstpodstawowy"/>
        <w:spacing w:line="276" w:lineRule="auto"/>
        <w:ind w:left="425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  <w:u w:val="single"/>
        </w:rPr>
        <w:t>Ze strony Wykonawcy</w:t>
      </w:r>
      <w:r w:rsidRPr="004A12B3">
        <w:rPr>
          <w:rFonts w:ascii="Arial" w:hAnsi="Arial" w:cs="Arial"/>
          <w:sz w:val="22"/>
          <w:szCs w:val="22"/>
        </w:rPr>
        <w:t xml:space="preserve">: </w:t>
      </w:r>
      <w:r w:rsidR="00FD4F25" w:rsidRPr="004A12B3">
        <w:rPr>
          <w:rFonts w:ascii="Arial" w:hAnsi="Arial" w:cs="Arial"/>
          <w:sz w:val="22"/>
          <w:szCs w:val="22"/>
        </w:rPr>
        <w:t>………………………………………..</w:t>
      </w:r>
      <w:r w:rsidRPr="004A12B3">
        <w:rPr>
          <w:rFonts w:ascii="Arial" w:hAnsi="Arial" w:cs="Arial"/>
          <w:sz w:val="22"/>
          <w:szCs w:val="22"/>
        </w:rPr>
        <w:t xml:space="preserve"> </w:t>
      </w:r>
    </w:p>
    <w:p w14:paraId="54BE9967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>§ 4</w:t>
      </w:r>
    </w:p>
    <w:p w14:paraId="2F0FE0A8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A5783" w14:textId="77777777" w:rsidR="00011372" w:rsidRPr="004A12B3" w:rsidRDefault="00011372" w:rsidP="004A12B3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Wykonawca zobowiązany jest do zapłaty kar umownych w wysokości : </w:t>
      </w:r>
    </w:p>
    <w:p w14:paraId="666C0531" w14:textId="77777777" w:rsidR="00011372" w:rsidRPr="004A12B3" w:rsidRDefault="00011372" w:rsidP="004A12B3">
      <w:pPr>
        <w:widowControl w:val="0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15% wartości brutto przedmiotu umowy, gdy Zamawiający odstąpił od umowy z powodu okoliczności leżących po stronie Wykonawcy,</w:t>
      </w:r>
    </w:p>
    <w:p w14:paraId="59102960" w14:textId="77777777" w:rsidR="00011372" w:rsidRPr="004A12B3" w:rsidRDefault="00011372" w:rsidP="004A12B3">
      <w:pPr>
        <w:widowControl w:val="0"/>
        <w:numPr>
          <w:ilvl w:val="0"/>
          <w:numId w:val="4"/>
        </w:num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15% wartości brutto przedmiotu umowy, w przypadku niewykonania lub nienależytego wykonania umowy  przez Wykonawcę  z przyczyn  leżących po jego stronie.</w:t>
      </w:r>
    </w:p>
    <w:p w14:paraId="5C103C63" w14:textId="77777777" w:rsidR="00011372" w:rsidRPr="004A12B3" w:rsidRDefault="00011372" w:rsidP="004A12B3">
      <w:pPr>
        <w:pStyle w:val="Tekstpodstawowy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Jeżeli zastrzeżone w ust. 1 kary umowne nie pokryją w całości poniesionej szkody, dopuszczalne jest dochodzenie odszkodowania przewyższającego wartość kar umownych.</w:t>
      </w:r>
    </w:p>
    <w:p w14:paraId="75E98D1C" w14:textId="77777777" w:rsidR="00011372" w:rsidRPr="004A12B3" w:rsidRDefault="00011372" w:rsidP="004A12B3">
      <w:pPr>
        <w:pStyle w:val="Tekstpodstawowy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Strony zgodnie ustalają, iż naliczone przez Zamawiającego kary umowne mogą zostać potrącone z należnego Wykonawcy wynagrodzenia, o którym mowa w § 3 ust. 1 umowy.</w:t>
      </w:r>
    </w:p>
    <w:p w14:paraId="1BD761A3" w14:textId="77777777" w:rsidR="00011372" w:rsidRPr="004A12B3" w:rsidRDefault="00011372" w:rsidP="004A12B3">
      <w:pPr>
        <w:pStyle w:val="Tekstpodstawowy"/>
        <w:numPr>
          <w:ilvl w:val="0"/>
          <w:numId w:val="3"/>
        </w:numPr>
        <w:tabs>
          <w:tab w:val="left" w:pos="142"/>
          <w:tab w:val="left" w:pos="284"/>
        </w:tabs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Żadna Strona nie będzie odpowiedzialna za niewykonanie lub nienależyte wykonanie swoich zobowiązań w ramach umowy, jeżeli takie niewykonanie i/lub nienależyte wykonanie jest wynikiem Siły Wyższej. </w:t>
      </w:r>
      <w:r w:rsidRPr="004A12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A12B3">
        <w:rPr>
          <w:rFonts w:ascii="Arial" w:hAnsi="Arial" w:cs="Arial"/>
          <w:sz w:val="22"/>
          <w:szCs w:val="22"/>
          <w:vertAlign w:val="superscript"/>
        </w:rPr>
        <w:tab/>
      </w:r>
      <w:r w:rsidRPr="004A12B3">
        <w:rPr>
          <w:rFonts w:ascii="Arial" w:hAnsi="Arial" w:cs="Arial"/>
          <w:sz w:val="22"/>
          <w:szCs w:val="22"/>
          <w:vertAlign w:val="superscript"/>
        </w:rPr>
        <w:tab/>
      </w:r>
    </w:p>
    <w:p w14:paraId="30C9646F" w14:textId="77777777" w:rsidR="00011372" w:rsidRPr="004A12B3" w:rsidRDefault="00011372" w:rsidP="004A12B3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W rozumieniu niniejszej umowy, „Siła Wyższa” oznacza okoliczności pozostające poza kontrolą Strony i uniemożliwiające lub znacznie utrudniające wykonanie przez tę Stronę jej zobowiązań, których nie można było przewidzieć w chwili złożenia zamówienia ani im zapobiec przy dołożeniu należytej staranności.</w:t>
      </w:r>
    </w:p>
    <w:p w14:paraId="391ED556" w14:textId="77777777" w:rsidR="00011372" w:rsidRPr="004A12B3" w:rsidRDefault="00011372" w:rsidP="004A12B3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Za Siłę Wyższą nie uznaje się niedotrzymanie zobowiązań przez kontrahenta – dostawcę Wykonawcy. </w:t>
      </w:r>
    </w:p>
    <w:p w14:paraId="6EEB0401" w14:textId="77777777" w:rsidR="00011372" w:rsidRPr="004A12B3" w:rsidRDefault="00011372" w:rsidP="004A12B3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W przypadku zaistnienia okoliczności Siły Wyższej, Strona, która powołuje się na te okoliczności, niezwłocznie zawiadomi drugą Stronę na piśmie o jej zaistnieniu i przyczynach. </w:t>
      </w:r>
    </w:p>
    <w:p w14:paraId="49058A4E" w14:textId="77777777" w:rsidR="00011372" w:rsidRPr="004A12B3" w:rsidRDefault="00011372" w:rsidP="004A12B3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W razie zaistnienia Siły Wyższej wpływającej na termin realizacji zamówienia, Strony zobowiązują się w terminie 5 (pięć) dni kalendarzowych od dnia zawiadomienia, o którym mowa w ust. 7 ustalić nowy termin wykonania zamówienia lub ewentualnie podjąć decyzję o odstąpieniu od zamówienia.</w:t>
      </w:r>
    </w:p>
    <w:p w14:paraId="7497BA8F" w14:textId="77777777" w:rsidR="00011372" w:rsidRPr="004A12B3" w:rsidRDefault="00011372" w:rsidP="004A12B3">
      <w:pPr>
        <w:widowControl w:val="0"/>
        <w:tabs>
          <w:tab w:val="left" w:pos="284"/>
        </w:tabs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</w:p>
    <w:p w14:paraId="7BDCF330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>§ 5</w:t>
      </w:r>
    </w:p>
    <w:p w14:paraId="666A605C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FFA73B" w14:textId="77777777" w:rsidR="00011372" w:rsidRPr="004A12B3" w:rsidRDefault="00011372" w:rsidP="004A12B3">
      <w:pPr>
        <w:widowControl w:val="0"/>
        <w:numPr>
          <w:ilvl w:val="3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Każda zmiana umowy wymaga zachowania formy pisemnej pod rygorem nieważności</w:t>
      </w:r>
    </w:p>
    <w:p w14:paraId="7FBF34EF" w14:textId="77777777" w:rsidR="00011372" w:rsidRPr="004A12B3" w:rsidRDefault="00011372" w:rsidP="004A12B3">
      <w:pPr>
        <w:widowControl w:val="0"/>
        <w:numPr>
          <w:ilvl w:val="3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Strony dopuszczają możliwość podpisania Aneksów do umowy szczegółowo precyzujących zobowiązania Wykonawcy w zakresie organizacji spotkania, o którym mowa w </w:t>
      </w:r>
      <w:r w:rsidRPr="004A12B3">
        <w:rPr>
          <w:rFonts w:ascii="Arial" w:hAnsi="Arial" w:cs="Arial"/>
          <w:bCs/>
          <w:sz w:val="22"/>
          <w:szCs w:val="22"/>
        </w:rPr>
        <w:t>§ 1 ust. 1</w:t>
      </w:r>
      <w:r w:rsidRPr="004A12B3">
        <w:rPr>
          <w:rFonts w:ascii="Arial" w:hAnsi="Arial" w:cs="Arial"/>
          <w:sz w:val="22"/>
          <w:szCs w:val="22"/>
        </w:rPr>
        <w:t xml:space="preserve">, których treść nie stoi w sprzeczności z postanowieniami niniejszej Umowy oraz ustawą </w:t>
      </w:r>
      <w:proofErr w:type="spellStart"/>
      <w:r w:rsidRPr="004A12B3">
        <w:rPr>
          <w:rFonts w:ascii="Arial" w:hAnsi="Arial" w:cs="Arial"/>
          <w:sz w:val="22"/>
          <w:szCs w:val="22"/>
        </w:rPr>
        <w:t>Pzp</w:t>
      </w:r>
      <w:proofErr w:type="spellEnd"/>
      <w:r w:rsidRPr="004A12B3">
        <w:rPr>
          <w:rFonts w:ascii="Arial" w:hAnsi="Arial" w:cs="Arial"/>
          <w:sz w:val="22"/>
          <w:szCs w:val="22"/>
        </w:rPr>
        <w:t>, a także dodatkowych dokumentów pozwalających na dokonanie rozliczenia kosztów usługi.</w:t>
      </w:r>
    </w:p>
    <w:p w14:paraId="655E9EFF" w14:textId="77777777" w:rsidR="00011372" w:rsidRPr="004A12B3" w:rsidRDefault="00011372" w:rsidP="004A12B3">
      <w:pPr>
        <w:widowControl w:val="0"/>
        <w:tabs>
          <w:tab w:val="left" w:pos="426"/>
        </w:tabs>
        <w:spacing w:line="276" w:lineRule="auto"/>
        <w:ind w:left="2454"/>
        <w:jc w:val="both"/>
        <w:rPr>
          <w:rFonts w:ascii="Arial" w:hAnsi="Arial" w:cs="Arial"/>
          <w:sz w:val="22"/>
          <w:szCs w:val="22"/>
        </w:rPr>
      </w:pPr>
    </w:p>
    <w:p w14:paraId="7A06854F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>§ 6</w:t>
      </w:r>
    </w:p>
    <w:p w14:paraId="67351E62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DB8B03" w14:textId="77777777" w:rsidR="00011372" w:rsidRPr="004A12B3" w:rsidRDefault="00011372" w:rsidP="004A12B3">
      <w:pPr>
        <w:pStyle w:val="Tekstpodstawowy"/>
        <w:numPr>
          <w:ilvl w:val="0"/>
          <w:numId w:val="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Zamawiający jest uprawniony do kontroli u Wykonawcy przebiegu wykonania umowy, a Wykonawca zobowiązany jest zapewnić warunki do jej przeprowadzenia.</w:t>
      </w:r>
    </w:p>
    <w:p w14:paraId="3070E422" w14:textId="77777777" w:rsidR="00011372" w:rsidRPr="004A12B3" w:rsidRDefault="00011372" w:rsidP="004A12B3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Przy prowadzeniu korespondencji w sprawach związanych z wykonywaniem umowy obowiązywać będzie forma pisemna.</w:t>
      </w:r>
    </w:p>
    <w:p w14:paraId="75ECB182" w14:textId="77777777" w:rsidR="00011372" w:rsidRPr="004A12B3" w:rsidRDefault="00011372" w:rsidP="004A12B3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W razie pilnej potrzeby zawiadomienia mogą być przesyłane faksem z pisemnym potwierdzeniem ich otrzymania.</w:t>
      </w:r>
    </w:p>
    <w:p w14:paraId="1462BB2B" w14:textId="77777777" w:rsidR="00011372" w:rsidRPr="004A12B3" w:rsidRDefault="00011372" w:rsidP="004A12B3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Ustala się następujące adresy, numery faksów, telefonów oraz adresy poczty elektronicznej:</w:t>
      </w:r>
    </w:p>
    <w:p w14:paraId="2AB32CAD" w14:textId="77777777" w:rsidR="00011372" w:rsidRPr="004A12B3" w:rsidRDefault="00011372" w:rsidP="004A12B3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  <w:u w:val="single"/>
        </w:rPr>
        <w:t>Adres Wykonawcy</w:t>
      </w:r>
      <w:r w:rsidRPr="004A12B3">
        <w:rPr>
          <w:rFonts w:ascii="Arial" w:hAnsi="Arial" w:cs="Arial"/>
          <w:sz w:val="22"/>
          <w:szCs w:val="22"/>
        </w:rPr>
        <w:t xml:space="preserve"> dla potrzeb korespondencji i składania zawiadomień:</w:t>
      </w:r>
    </w:p>
    <w:p w14:paraId="36C5AA56" w14:textId="77777777" w:rsidR="00011372" w:rsidRPr="004A12B3" w:rsidRDefault="00011372" w:rsidP="004A12B3">
      <w:pPr>
        <w:spacing w:line="276" w:lineRule="auto"/>
        <w:ind w:left="357"/>
        <w:rPr>
          <w:rFonts w:ascii="Arial" w:hAnsi="Arial" w:cs="Arial"/>
          <w:sz w:val="22"/>
          <w:szCs w:val="22"/>
        </w:rPr>
      </w:pPr>
    </w:p>
    <w:p w14:paraId="582475A4" w14:textId="64D6D049" w:rsidR="00011372" w:rsidRPr="004A12B3" w:rsidRDefault="00FD4F25" w:rsidP="004A12B3">
      <w:pPr>
        <w:pStyle w:val="Akapitzlist"/>
        <w:suppressAutoHyphens/>
        <w:spacing w:line="276" w:lineRule="auto"/>
        <w:ind w:left="0"/>
        <w:jc w:val="center"/>
        <w:rPr>
          <w:rStyle w:val="col2"/>
          <w:rFonts w:ascii="Arial" w:hAnsi="Arial" w:cs="Arial"/>
          <w:b/>
          <w:bCs/>
          <w:sz w:val="22"/>
          <w:szCs w:val="22"/>
        </w:rPr>
      </w:pPr>
      <w:r w:rsidRPr="004A12B3">
        <w:rPr>
          <w:rStyle w:val="col2"/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14:paraId="77B45175" w14:textId="77777777" w:rsidR="00FD4F25" w:rsidRPr="004A12B3" w:rsidRDefault="00FD4F25" w:rsidP="004A12B3">
      <w:pPr>
        <w:pStyle w:val="Akapitzlist"/>
        <w:suppressAutoHyphens/>
        <w:spacing w:line="276" w:lineRule="auto"/>
        <w:ind w:left="0"/>
        <w:jc w:val="center"/>
        <w:rPr>
          <w:rStyle w:val="col2"/>
          <w:rFonts w:ascii="Arial" w:hAnsi="Arial" w:cs="Arial"/>
          <w:b/>
          <w:bCs/>
          <w:sz w:val="22"/>
          <w:szCs w:val="22"/>
        </w:rPr>
      </w:pPr>
      <w:r w:rsidRPr="004A12B3">
        <w:rPr>
          <w:rStyle w:val="col2"/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14:paraId="5BA5E79E" w14:textId="77777777" w:rsidR="00FD4F25" w:rsidRPr="004A12B3" w:rsidRDefault="00FD4F25" w:rsidP="004A12B3">
      <w:pPr>
        <w:pStyle w:val="Akapitzlist"/>
        <w:suppressAutoHyphens/>
        <w:spacing w:line="276" w:lineRule="auto"/>
        <w:ind w:left="0"/>
        <w:jc w:val="center"/>
        <w:rPr>
          <w:rStyle w:val="col2"/>
          <w:rFonts w:ascii="Arial" w:hAnsi="Arial" w:cs="Arial"/>
          <w:b/>
          <w:bCs/>
          <w:sz w:val="22"/>
          <w:szCs w:val="22"/>
        </w:rPr>
      </w:pPr>
      <w:r w:rsidRPr="004A12B3">
        <w:rPr>
          <w:rStyle w:val="col2"/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14:paraId="06B38AD1" w14:textId="77777777" w:rsidR="00FD4F25" w:rsidRPr="004A12B3" w:rsidRDefault="00FD4F25" w:rsidP="004A12B3">
      <w:pPr>
        <w:pStyle w:val="Akapitzlist"/>
        <w:suppressAutoHyphens/>
        <w:spacing w:line="276" w:lineRule="auto"/>
        <w:ind w:left="0"/>
        <w:jc w:val="center"/>
        <w:rPr>
          <w:rStyle w:val="col2"/>
          <w:rFonts w:ascii="Arial" w:hAnsi="Arial" w:cs="Arial"/>
          <w:b/>
          <w:bCs/>
          <w:sz w:val="22"/>
          <w:szCs w:val="22"/>
        </w:rPr>
      </w:pPr>
      <w:r w:rsidRPr="004A12B3">
        <w:rPr>
          <w:rStyle w:val="col2"/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14:paraId="30E1356A" w14:textId="77777777" w:rsidR="00FD4F25" w:rsidRPr="004A12B3" w:rsidRDefault="00FD4F25" w:rsidP="004A12B3">
      <w:pPr>
        <w:pStyle w:val="Akapitzlist"/>
        <w:suppressAutoHyphens/>
        <w:spacing w:line="276" w:lineRule="auto"/>
        <w:ind w:left="0"/>
        <w:jc w:val="center"/>
        <w:rPr>
          <w:rStyle w:val="col2"/>
          <w:rFonts w:ascii="Arial" w:hAnsi="Arial" w:cs="Arial"/>
          <w:b/>
          <w:bCs/>
          <w:sz w:val="22"/>
          <w:szCs w:val="22"/>
        </w:rPr>
      </w:pPr>
      <w:r w:rsidRPr="004A12B3">
        <w:rPr>
          <w:rStyle w:val="col2"/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14:paraId="576FD8FA" w14:textId="77777777" w:rsidR="00011372" w:rsidRPr="004A12B3" w:rsidRDefault="00011372" w:rsidP="004A12B3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  <w:u w:val="single"/>
        </w:rPr>
        <w:t>Adres Zamawiającego</w:t>
      </w:r>
      <w:r w:rsidRPr="004A12B3">
        <w:rPr>
          <w:rFonts w:ascii="Arial" w:hAnsi="Arial" w:cs="Arial"/>
          <w:sz w:val="22"/>
          <w:szCs w:val="22"/>
        </w:rPr>
        <w:t xml:space="preserve"> dla potrzeb korespondencji i składania zawiadomień:</w:t>
      </w:r>
    </w:p>
    <w:p w14:paraId="78E3C19D" w14:textId="77777777" w:rsidR="00011372" w:rsidRPr="004A12B3" w:rsidRDefault="00011372" w:rsidP="004A12B3">
      <w:pPr>
        <w:spacing w:line="276" w:lineRule="auto"/>
        <w:ind w:left="357"/>
        <w:rPr>
          <w:rFonts w:ascii="Arial" w:hAnsi="Arial" w:cs="Arial"/>
          <w:sz w:val="22"/>
          <w:szCs w:val="22"/>
        </w:rPr>
      </w:pPr>
    </w:p>
    <w:p w14:paraId="54879939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B3">
        <w:rPr>
          <w:rFonts w:ascii="Arial" w:hAnsi="Arial" w:cs="Arial"/>
          <w:b/>
          <w:sz w:val="22"/>
          <w:szCs w:val="22"/>
        </w:rPr>
        <w:t>Komenda Wojewódzka Policji w Szczecinie</w:t>
      </w:r>
    </w:p>
    <w:p w14:paraId="710DFCD7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B3">
        <w:rPr>
          <w:rFonts w:ascii="Arial" w:hAnsi="Arial" w:cs="Arial"/>
          <w:b/>
          <w:sz w:val="22"/>
          <w:szCs w:val="22"/>
        </w:rPr>
        <w:t>ul. Małopolska 47, 70-515 Szczecin</w:t>
      </w:r>
    </w:p>
    <w:p w14:paraId="40A9BBD7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A12B3">
        <w:rPr>
          <w:rFonts w:ascii="Arial" w:hAnsi="Arial" w:cs="Arial"/>
          <w:b/>
          <w:sz w:val="22"/>
          <w:szCs w:val="22"/>
          <w:lang w:val="en-US"/>
        </w:rPr>
        <w:t xml:space="preserve">tel. 477811525 , </w:t>
      </w:r>
      <w:proofErr w:type="spellStart"/>
      <w:r w:rsidRPr="004A12B3">
        <w:rPr>
          <w:rFonts w:ascii="Arial" w:hAnsi="Arial" w:cs="Arial"/>
          <w:b/>
          <w:sz w:val="22"/>
          <w:szCs w:val="22"/>
          <w:lang w:val="en-US"/>
        </w:rPr>
        <w:t>faks</w:t>
      </w:r>
      <w:proofErr w:type="spellEnd"/>
      <w:r w:rsidRPr="004A12B3">
        <w:rPr>
          <w:rFonts w:ascii="Arial" w:hAnsi="Arial" w:cs="Arial"/>
          <w:b/>
          <w:sz w:val="22"/>
          <w:szCs w:val="22"/>
          <w:lang w:val="en-US"/>
        </w:rPr>
        <w:t xml:space="preserve"> 477811412, e-mail: wks@sc.policja.gov.pl</w:t>
      </w:r>
    </w:p>
    <w:p w14:paraId="4A980B22" w14:textId="77777777" w:rsidR="00011372" w:rsidRPr="004A12B3" w:rsidRDefault="00011372" w:rsidP="004A12B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  <w:r w:rsidRPr="004A12B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5F003FF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>§ 7</w:t>
      </w:r>
    </w:p>
    <w:p w14:paraId="23D63604" w14:textId="77777777" w:rsidR="00011372" w:rsidRPr="004A12B3" w:rsidRDefault="00011372" w:rsidP="004A12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E2EBE7" w14:textId="77777777" w:rsidR="00011372" w:rsidRPr="004A12B3" w:rsidRDefault="00011372" w:rsidP="004A12B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Wykonawca nie może dokonać cesji wierzytelności wynikających z niniejszej umowy.</w:t>
      </w:r>
    </w:p>
    <w:p w14:paraId="7B80DC73" w14:textId="77777777" w:rsidR="00011372" w:rsidRPr="004A12B3" w:rsidRDefault="00011372" w:rsidP="004A12B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W sprawach nieuregulowanych umową stosuje się przepisy kodeksu cywilnego oraz ustawy Prawo zamówień publicznych.</w:t>
      </w:r>
    </w:p>
    <w:p w14:paraId="19961866" w14:textId="77777777" w:rsidR="00011372" w:rsidRPr="004A12B3" w:rsidRDefault="00011372" w:rsidP="004A12B3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</w:t>
      </w:r>
    </w:p>
    <w:p w14:paraId="2E32B4D5" w14:textId="77777777" w:rsidR="00011372" w:rsidRPr="004A12B3" w:rsidRDefault="00011372" w:rsidP="004A12B3">
      <w:pPr>
        <w:pStyle w:val="Tekstpodstawowy"/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Następujące załączniki stanowią integralną część niniejszej umowy: </w:t>
      </w:r>
    </w:p>
    <w:p w14:paraId="6A50168F" w14:textId="2AB37EC6" w:rsidR="00011372" w:rsidRPr="004A12B3" w:rsidRDefault="00011372" w:rsidP="004A12B3">
      <w:pPr>
        <w:pStyle w:val="Tekstpodstawowy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Załącznik nr 1 – </w:t>
      </w:r>
      <w:r w:rsidR="00543024" w:rsidRPr="004A12B3">
        <w:rPr>
          <w:rFonts w:ascii="Arial" w:hAnsi="Arial" w:cs="Arial"/>
          <w:sz w:val="22"/>
          <w:szCs w:val="22"/>
        </w:rPr>
        <w:t>Opis – przedmiotu zamówienia - SPECYFIKACJA Filmów i spotów promocyjnych projektu „Azyl i Migracja</w:t>
      </w:r>
      <w:r w:rsidRPr="004A12B3">
        <w:rPr>
          <w:rFonts w:ascii="Arial" w:hAnsi="Arial" w:cs="Arial"/>
          <w:sz w:val="22"/>
          <w:szCs w:val="22"/>
        </w:rPr>
        <w:t>.</w:t>
      </w:r>
    </w:p>
    <w:p w14:paraId="1D7E5B38" w14:textId="21D1AB2E" w:rsidR="00011372" w:rsidRPr="004A12B3" w:rsidRDefault="00011372" w:rsidP="004A12B3">
      <w:pPr>
        <w:pStyle w:val="Tekstpodstawowy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lastRenderedPageBreak/>
        <w:t xml:space="preserve">Załącznik nr 2 – </w:t>
      </w:r>
      <w:r w:rsidR="00F87BA1" w:rsidRPr="004A12B3">
        <w:rPr>
          <w:rFonts w:ascii="Arial" w:hAnsi="Arial" w:cs="Arial"/>
          <w:sz w:val="22"/>
          <w:szCs w:val="22"/>
        </w:rPr>
        <w:t>Protokół odbioru usługi</w:t>
      </w:r>
      <w:r w:rsidRPr="004A12B3">
        <w:rPr>
          <w:rFonts w:ascii="Arial" w:hAnsi="Arial" w:cs="Arial"/>
          <w:sz w:val="22"/>
          <w:szCs w:val="22"/>
        </w:rPr>
        <w:t>.</w:t>
      </w:r>
    </w:p>
    <w:p w14:paraId="6DDFC734" w14:textId="357825F7" w:rsidR="00011372" w:rsidRPr="004A12B3" w:rsidRDefault="00011372" w:rsidP="004A12B3">
      <w:pPr>
        <w:pStyle w:val="Tekstpodstawowy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 xml:space="preserve">Załącznik nr </w:t>
      </w:r>
      <w:r w:rsidR="00F87BA1" w:rsidRPr="004A12B3">
        <w:rPr>
          <w:rFonts w:ascii="Arial" w:hAnsi="Arial" w:cs="Arial"/>
          <w:sz w:val="22"/>
          <w:szCs w:val="22"/>
        </w:rPr>
        <w:t>3</w:t>
      </w:r>
      <w:r w:rsidRPr="004A12B3">
        <w:rPr>
          <w:rFonts w:ascii="Arial" w:hAnsi="Arial" w:cs="Arial"/>
          <w:sz w:val="22"/>
          <w:szCs w:val="22"/>
        </w:rPr>
        <w:t xml:space="preserve"> </w:t>
      </w:r>
      <w:r w:rsidR="00F87BA1" w:rsidRPr="004A12B3">
        <w:rPr>
          <w:rFonts w:ascii="Arial" w:hAnsi="Arial" w:cs="Arial"/>
          <w:sz w:val="22"/>
          <w:szCs w:val="22"/>
        </w:rPr>
        <w:t>–</w:t>
      </w:r>
      <w:r w:rsidRPr="004A12B3">
        <w:rPr>
          <w:rFonts w:ascii="Arial" w:hAnsi="Arial" w:cs="Arial"/>
          <w:sz w:val="22"/>
          <w:szCs w:val="22"/>
        </w:rPr>
        <w:t xml:space="preserve"> </w:t>
      </w:r>
      <w:r w:rsidR="00F87BA1" w:rsidRPr="004A12B3">
        <w:rPr>
          <w:rFonts w:ascii="Arial" w:hAnsi="Arial" w:cs="Arial"/>
          <w:sz w:val="22"/>
          <w:szCs w:val="22"/>
        </w:rPr>
        <w:t>Klauzula informacyjna</w:t>
      </w:r>
      <w:r w:rsidRPr="004A12B3">
        <w:rPr>
          <w:rFonts w:ascii="Arial" w:hAnsi="Arial" w:cs="Arial"/>
          <w:sz w:val="22"/>
          <w:szCs w:val="22"/>
        </w:rPr>
        <w:t>.</w:t>
      </w:r>
    </w:p>
    <w:p w14:paraId="3CEA028A" w14:textId="77777777" w:rsidR="00011372" w:rsidRPr="004A12B3" w:rsidRDefault="00011372" w:rsidP="004A12B3">
      <w:pPr>
        <w:pStyle w:val="Tekstpodstawowy"/>
        <w:spacing w:after="200" w:line="276" w:lineRule="auto"/>
        <w:ind w:left="567"/>
        <w:rPr>
          <w:rFonts w:ascii="Arial" w:hAnsi="Arial" w:cs="Arial"/>
          <w:sz w:val="22"/>
          <w:szCs w:val="22"/>
        </w:rPr>
      </w:pPr>
    </w:p>
    <w:p w14:paraId="78702A4B" w14:textId="77777777" w:rsidR="00011372" w:rsidRPr="004A12B3" w:rsidRDefault="00011372" w:rsidP="004A12B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>Umowę sporządzono w czterech jednobrzmiących egzemplarzach, z których trzy egzemplarze otrzymuje Zamawiający, a jeden egzemplarz Wykonawca.</w:t>
      </w:r>
    </w:p>
    <w:p w14:paraId="02136800" w14:textId="77777777" w:rsidR="00011372" w:rsidRPr="004A12B3" w:rsidRDefault="00011372" w:rsidP="004A12B3">
      <w:pPr>
        <w:tabs>
          <w:tab w:val="left" w:pos="6712"/>
        </w:tabs>
        <w:spacing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 w:rsidRPr="004A12B3">
        <w:rPr>
          <w:rFonts w:ascii="Arial" w:hAnsi="Arial" w:cs="Arial"/>
          <w:sz w:val="22"/>
          <w:szCs w:val="22"/>
        </w:rPr>
        <w:tab/>
      </w:r>
    </w:p>
    <w:p w14:paraId="3D897914" w14:textId="77777777" w:rsidR="00011372" w:rsidRPr="004A12B3" w:rsidRDefault="00011372" w:rsidP="004A12B3">
      <w:pPr>
        <w:spacing w:line="276" w:lineRule="auto"/>
        <w:ind w:firstLine="1"/>
        <w:jc w:val="center"/>
        <w:rPr>
          <w:rFonts w:ascii="Arial" w:hAnsi="Arial" w:cs="Arial"/>
          <w:b/>
          <w:bCs/>
          <w:sz w:val="22"/>
          <w:szCs w:val="22"/>
        </w:rPr>
      </w:pPr>
      <w:r w:rsidRPr="004A12B3">
        <w:rPr>
          <w:rFonts w:ascii="Arial" w:hAnsi="Arial" w:cs="Arial"/>
          <w:b/>
          <w:bCs/>
          <w:sz w:val="22"/>
          <w:szCs w:val="22"/>
        </w:rPr>
        <w:t>ZAMAWIAJĄCY                                                WYKONAWCA</w:t>
      </w:r>
    </w:p>
    <w:p w14:paraId="5DF6CD22" w14:textId="77777777" w:rsidR="00011372" w:rsidRPr="004A12B3" w:rsidRDefault="00011372" w:rsidP="004A12B3">
      <w:pPr>
        <w:spacing w:line="276" w:lineRule="auto"/>
        <w:ind w:firstLine="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286C2A" w14:textId="77777777" w:rsidR="00011372" w:rsidRPr="004A12B3" w:rsidRDefault="00011372" w:rsidP="004A12B3">
      <w:pPr>
        <w:spacing w:line="276" w:lineRule="auto"/>
        <w:ind w:firstLine="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CA66CC" w14:textId="77777777" w:rsidR="00011372" w:rsidRPr="004A12B3" w:rsidRDefault="00011372" w:rsidP="004A12B3">
      <w:pPr>
        <w:spacing w:line="276" w:lineRule="auto"/>
        <w:ind w:firstLine="1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11372" w:rsidRPr="004A12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19A9" w14:textId="77777777" w:rsidR="001F4CF6" w:rsidRDefault="001F4CF6" w:rsidP="00E67571">
      <w:r>
        <w:separator/>
      </w:r>
    </w:p>
  </w:endnote>
  <w:endnote w:type="continuationSeparator" w:id="0">
    <w:p w14:paraId="22A52CF6" w14:textId="77777777" w:rsidR="001F4CF6" w:rsidRDefault="001F4CF6" w:rsidP="00E6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BFC4" w14:textId="77777777" w:rsidR="0002380C" w:rsidRDefault="0002380C" w:rsidP="0002380C">
    <w:pPr>
      <w:pStyle w:val="Stopka"/>
    </w:pPr>
  </w:p>
  <w:p w14:paraId="460F7BF9" w14:textId="77777777" w:rsidR="0002380C" w:rsidRDefault="0002380C" w:rsidP="0002380C">
    <w:r>
      <w:rPr>
        <w:noProof/>
      </w:rPr>
      <w:drawing>
        <wp:anchor distT="0" distB="0" distL="114300" distR="114300" simplePos="0" relativeHeight="251659264" behindDoc="1" locked="0" layoutInCell="1" allowOverlap="1" wp14:anchorId="03DEC909" wp14:editId="14D30EC0">
          <wp:simplePos x="0" y="0"/>
          <wp:positionH relativeFrom="column">
            <wp:posOffset>-270873</wp:posOffset>
          </wp:positionH>
          <wp:positionV relativeFrom="paragraph">
            <wp:posOffset>247840</wp:posOffset>
          </wp:positionV>
          <wp:extent cx="535940" cy="604520"/>
          <wp:effectExtent l="0" t="0" r="0" b="0"/>
          <wp:wrapTight wrapText="right">
            <wp:wrapPolygon edited="0">
              <wp:start x="3839" y="0"/>
              <wp:lineTo x="0" y="2042"/>
              <wp:lineTo x="0" y="21101"/>
              <wp:lineTo x="4607" y="21101"/>
              <wp:lineTo x="20730" y="21101"/>
              <wp:lineTo x="20730" y="4765"/>
              <wp:lineTo x="10749" y="0"/>
              <wp:lineTo x="383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8061C" w14:textId="2DC2F78C" w:rsidR="00E67571" w:rsidRPr="0002380C" w:rsidRDefault="0002380C" w:rsidP="0002380C">
    <w:pPr>
      <w:pStyle w:val="NormalnyWeb"/>
      <w:spacing w:before="238" w:beforeAutospacing="0" w:after="238"/>
      <w:ind w:left="708"/>
      <w:jc w:val="both"/>
      <w:rPr>
        <w:b/>
      </w:rPr>
    </w:pPr>
    <w:r w:rsidRPr="00901115">
      <w:rPr>
        <w:rFonts w:ascii="Calibri Light" w:hAnsi="Calibri Light" w:cs="Calibri Light"/>
        <w:b/>
        <w:bCs/>
        <w:i/>
        <w:iCs/>
        <w:sz w:val="18"/>
        <w:szCs w:val="18"/>
      </w:rPr>
      <w:t xml:space="preserve">Projekt pn. </w:t>
    </w:r>
    <w:r w:rsidRPr="00901115">
      <w:rPr>
        <w:rFonts w:asciiTheme="minorHAnsi" w:eastAsiaTheme="minorHAnsi" w:hAnsiTheme="minorHAnsi" w:cstheme="minorHAnsi"/>
        <w:b/>
        <w:i/>
        <w:iCs/>
        <w:sz w:val="18"/>
        <w:szCs w:val="18"/>
        <w:lang w:eastAsia="en-US"/>
      </w:rPr>
      <w:t>„Integracja dla bezpieczeństwa współpraca międzynarodowa w zakresie praw podstawowych” w ramach projektu NMP, projekt realizowany w ramach Norweski Mechanizm Finansowy 2014-2021Program "Sprawy wewnętrzne" Azyl i migracja (PA18)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B524" w14:textId="77777777" w:rsidR="001F4CF6" w:rsidRDefault="001F4CF6" w:rsidP="00E67571">
      <w:r>
        <w:separator/>
      </w:r>
    </w:p>
  </w:footnote>
  <w:footnote w:type="continuationSeparator" w:id="0">
    <w:p w14:paraId="25D79220" w14:textId="77777777" w:rsidR="001F4CF6" w:rsidRDefault="001F4CF6" w:rsidP="00E6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43930"/>
      <w:docPartObj>
        <w:docPartGallery w:val="Page Numbers (Top of Page)"/>
        <w:docPartUnique/>
      </w:docPartObj>
    </w:sdtPr>
    <w:sdtContent>
      <w:p w14:paraId="1C80E512" w14:textId="08E7E374" w:rsidR="00155C6B" w:rsidRDefault="00155C6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0186E" w14:textId="77777777" w:rsidR="00155C6B" w:rsidRDefault="00155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8E4"/>
    <w:multiLevelType w:val="hybridMultilevel"/>
    <w:tmpl w:val="9838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9AA"/>
    <w:multiLevelType w:val="hybridMultilevel"/>
    <w:tmpl w:val="9C4EF454"/>
    <w:lvl w:ilvl="0" w:tplc="8438D7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0B104C"/>
    <w:multiLevelType w:val="multilevel"/>
    <w:tmpl w:val="D7FC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C81BB6"/>
    <w:multiLevelType w:val="multilevel"/>
    <w:tmpl w:val="0FC44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D0B0C"/>
    <w:multiLevelType w:val="multilevel"/>
    <w:tmpl w:val="D6A64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96F1E"/>
    <w:multiLevelType w:val="hybridMultilevel"/>
    <w:tmpl w:val="99B07EA0"/>
    <w:lvl w:ilvl="0" w:tplc="426EE3A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766D"/>
    <w:multiLevelType w:val="multilevel"/>
    <w:tmpl w:val="FC06372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F80FB1"/>
    <w:multiLevelType w:val="multilevel"/>
    <w:tmpl w:val="533E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D84995"/>
    <w:multiLevelType w:val="multilevel"/>
    <w:tmpl w:val="4762D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9697E44"/>
    <w:multiLevelType w:val="multilevel"/>
    <w:tmpl w:val="97307C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1769B8"/>
    <w:multiLevelType w:val="hybridMultilevel"/>
    <w:tmpl w:val="7F068B7A"/>
    <w:lvl w:ilvl="0" w:tplc="CEE84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555C4"/>
    <w:multiLevelType w:val="multilevel"/>
    <w:tmpl w:val="FBD0F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5DF00C9C"/>
    <w:multiLevelType w:val="hybridMultilevel"/>
    <w:tmpl w:val="BF26B538"/>
    <w:lvl w:ilvl="0" w:tplc="084ED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519D9"/>
    <w:multiLevelType w:val="multilevel"/>
    <w:tmpl w:val="1F6CC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907D3C"/>
    <w:multiLevelType w:val="multilevel"/>
    <w:tmpl w:val="801E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A7A62"/>
    <w:multiLevelType w:val="multilevel"/>
    <w:tmpl w:val="AC060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39A1D0F"/>
    <w:multiLevelType w:val="hybridMultilevel"/>
    <w:tmpl w:val="9BE4174A"/>
    <w:lvl w:ilvl="0" w:tplc="E7A41F24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31284361">
    <w:abstractNumId w:val="14"/>
  </w:num>
  <w:num w:numId="2" w16cid:durableId="1607302553">
    <w:abstractNumId w:val="13"/>
  </w:num>
  <w:num w:numId="3" w16cid:durableId="562449524">
    <w:abstractNumId w:val="11"/>
  </w:num>
  <w:num w:numId="4" w16cid:durableId="814297028">
    <w:abstractNumId w:val="15"/>
  </w:num>
  <w:num w:numId="5" w16cid:durableId="471756529">
    <w:abstractNumId w:val="8"/>
  </w:num>
  <w:num w:numId="6" w16cid:durableId="1895968633">
    <w:abstractNumId w:val="2"/>
  </w:num>
  <w:num w:numId="7" w16cid:durableId="2099866897">
    <w:abstractNumId w:val="6"/>
  </w:num>
  <w:num w:numId="8" w16cid:durableId="1893610214">
    <w:abstractNumId w:val="9"/>
  </w:num>
  <w:num w:numId="9" w16cid:durableId="1618951888">
    <w:abstractNumId w:val="4"/>
  </w:num>
  <w:num w:numId="10" w16cid:durableId="93743536">
    <w:abstractNumId w:val="7"/>
  </w:num>
  <w:num w:numId="11" w16cid:durableId="1711883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0045475">
    <w:abstractNumId w:val="1"/>
  </w:num>
  <w:num w:numId="13" w16cid:durableId="5210897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1118849">
    <w:abstractNumId w:val="10"/>
  </w:num>
  <w:num w:numId="15" w16cid:durableId="1885019157">
    <w:abstractNumId w:val="0"/>
  </w:num>
  <w:num w:numId="16" w16cid:durableId="1161386543">
    <w:abstractNumId w:val="12"/>
  </w:num>
  <w:num w:numId="17" w16cid:durableId="1208446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72"/>
    <w:rsid w:val="00011372"/>
    <w:rsid w:val="0002380C"/>
    <w:rsid w:val="00155C6B"/>
    <w:rsid w:val="001F4CF6"/>
    <w:rsid w:val="0034214D"/>
    <w:rsid w:val="00374D9A"/>
    <w:rsid w:val="004074CE"/>
    <w:rsid w:val="00485331"/>
    <w:rsid w:val="004A12B3"/>
    <w:rsid w:val="00543024"/>
    <w:rsid w:val="005B0CA0"/>
    <w:rsid w:val="005F36DF"/>
    <w:rsid w:val="00920BCD"/>
    <w:rsid w:val="00970EDC"/>
    <w:rsid w:val="00A5022C"/>
    <w:rsid w:val="00A826BD"/>
    <w:rsid w:val="00B2149E"/>
    <w:rsid w:val="00BD2D79"/>
    <w:rsid w:val="00BD4F2F"/>
    <w:rsid w:val="00DB6672"/>
    <w:rsid w:val="00DC143F"/>
    <w:rsid w:val="00E67571"/>
    <w:rsid w:val="00E67F4F"/>
    <w:rsid w:val="00F87BA1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F348"/>
  <w15:chartTrackingRefBased/>
  <w15:docId w15:val="{E775BA8B-7CE5-429E-9A26-963DE82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3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137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1137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372"/>
    <w:pPr>
      <w:ind w:left="720"/>
    </w:pPr>
  </w:style>
  <w:style w:type="paragraph" w:customStyle="1" w:styleId="BodyText21">
    <w:name w:val="Body Text 21"/>
    <w:basedOn w:val="Normalny"/>
    <w:qFormat/>
    <w:rsid w:val="00011372"/>
    <w:pPr>
      <w:widowControl w:val="0"/>
      <w:spacing w:line="360" w:lineRule="auto"/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011372"/>
    <w:rPr>
      <w:color w:val="0563C1" w:themeColor="hyperlink"/>
      <w:u w:val="single"/>
    </w:rPr>
  </w:style>
  <w:style w:type="character" w:customStyle="1" w:styleId="col2">
    <w:name w:val="col2"/>
    <w:basedOn w:val="Domylnaczcionkaakapitu"/>
    <w:rsid w:val="00011372"/>
  </w:style>
  <w:style w:type="character" w:customStyle="1" w:styleId="ao-detail-val">
    <w:name w:val="ao-detail-val"/>
    <w:basedOn w:val="Domylnaczcionkaakapitu"/>
    <w:rsid w:val="00011372"/>
  </w:style>
  <w:style w:type="paragraph" w:styleId="Stopka">
    <w:name w:val="footer"/>
    <w:basedOn w:val="Normalny"/>
    <w:link w:val="StopkaZnak"/>
    <w:uiPriority w:val="99"/>
    <w:unhideWhenUsed/>
    <w:rsid w:val="00E67571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75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E67571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7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57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2380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Jaworski</dc:creator>
  <cp:keywords/>
  <dc:description/>
  <cp:lastModifiedBy>Piotr Jaworski WKS KWP SZCZECIN</cp:lastModifiedBy>
  <cp:revision>10</cp:revision>
  <cp:lastPrinted>2022-10-18T11:40:00Z</cp:lastPrinted>
  <dcterms:created xsi:type="dcterms:W3CDTF">2022-10-17T10:02:00Z</dcterms:created>
  <dcterms:modified xsi:type="dcterms:W3CDTF">2022-10-18T11:43:00Z</dcterms:modified>
</cp:coreProperties>
</file>