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2E926" w14:textId="259CD2A6" w:rsidR="00481909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  </w:t>
      </w:r>
    </w:p>
    <w:p w14:paraId="6B8ED731" w14:textId="105672F2" w:rsidR="00982401" w:rsidRPr="005F59A4" w:rsidRDefault="00982401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5664"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 xml:space="preserve">        Szczecin, dnia </w:t>
      </w:r>
      <w:r w:rsidR="002408D1">
        <w:rPr>
          <w:rFonts w:eastAsiaTheme="minorHAnsi" w:cs="Times New Roman"/>
          <w:kern w:val="0"/>
          <w:lang w:eastAsia="en-US" w:bidi="ar-SA"/>
        </w:rPr>
        <w:t>25</w:t>
      </w:r>
      <w:r w:rsidRPr="005F59A4">
        <w:rPr>
          <w:rFonts w:eastAsiaTheme="minorHAnsi" w:cs="Times New Roman"/>
          <w:kern w:val="0"/>
          <w:lang w:eastAsia="en-US" w:bidi="ar-SA"/>
        </w:rPr>
        <w:t xml:space="preserve">.10.2022 r. </w:t>
      </w:r>
    </w:p>
    <w:p w14:paraId="61E25E2C" w14:textId="418AD300" w:rsidR="00982401" w:rsidRPr="005F59A4" w:rsidRDefault="00982401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372" w:firstLine="708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F59A4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847BA8" w:rsidRPr="005F59A4">
        <w:rPr>
          <w:rFonts w:eastAsiaTheme="minorHAnsi" w:cs="Times New Roman"/>
          <w:b/>
          <w:kern w:val="0"/>
          <w:lang w:eastAsia="en-US" w:bidi="ar-SA"/>
        </w:rPr>
        <w:t>1</w:t>
      </w:r>
      <w:r w:rsidRPr="005F59A4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14:paraId="51FAAA78" w14:textId="77777777" w:rsidR="00D959FB" w:rsidRPr="005F59A4" w:rsidRDefault="00D959FB" w:rsidP="00E45581">
      <w:pPr>
        <w:spacing w:line="276" w:lineRule="auto"/>
        <w:jc w:val="center"/>
        <w:rPr>
          <w:rFonts w:cs="Times New Roman"/>
        </w:rPr>
      </w:pPr>
    </w:p>
    <w:p w14:paraId="593A91B6" w14:textId="77777777" w:rsidR="00D959FB" w:rsidRPr="005F59A4" w:rsidRDefault="00D959FB" w:rsidP="00E45581">
      <w:pPr>
        <w:spacing w:line="276" w:lineRule="auto"/>
        <w:jc w:val="center"/>
        <w:rPr>
          <w:rFonts w:cs="Times New Roman"/>
        </w:rPr>
      </w:pPr>
    </w:p>
    <w:p w14:paraId="71D377EC" w14:textId="77777777" w:rsidR="00982401" w:rsidRPr="005F59A4" w:rsidRDefault="00982401" w:rsidP="00E45581">
      <w:pPr>
        <w:spacing w:line="276" w:lineRule="auto"/>
        <w:jc w:val="center"/>
        <w:rPr>
          <w:rFonts w:cs="Times New Roman"/>
          <w:b/>
        </w:rPr>
      </w:pPr>
      <w:r w:rsidRPr="005F59A4">
        <w:rPr>
          <w:rFonts w:cs="Times New Roman"/>
          <w:b/>
        </w:rPr>
        <w:t>FORMULARZ KALKULACJI CENOWEJ</w:t>
      </w:r>
    </w:p>
    <w:p w14:paraId="58AC9424" w14:textId="77777777" w:rsidR="00982401" w:rsidRPr="005F59A4" w:rsidRDefault="00982401" w:rsidP="00E45581">
      <w:pPr>
        <w:spacing w:line="276" w:lineRule="auto"/>
        <w:jc w:val="center"/>
        <w:rPr>
          <w:rFonts w:cs="Times New Roman"/>
        </w:rPr>
      </w:pPr>
    </w:p>
    <w:p w14:paraId="6FBC0935" w14:textId="217CD528" w:rsidR="00982401" w:rsidRPr="005F59A4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  <w:r w:rsidRPr="005F59A4">
        <w:rPr>
          <w:bCs/>
        </w:rPr>
        <w:t xml:space="preserve">Zakup i dostawa </w:t>
      </w:r>
      <w:r w:rsidR="00A60EFC" w:rsidRPr="005F59A4">
        <w:rPr>
          <w:bCs/>
        </w:rPr>
        <w:t>radiotelefonów</w:t>
      </w:r>
      <w:r w:rsidR="00582AC8" w:rsidRPr="005F59A4">
        <w:rPr>
          <w:bCs/>
        </w:rPr>
        <w:t xml:space="preserve"> wraz z mikrofonogłośnikami </w:t>
      </w:r>
    </w:p>
    <w:p w14:paraId="1BBA382F" w14:textId="77777777" w:rsidR="00982401" w:rsidRPr="005F59A4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</w:p>
    <w:p w14:paraId="520A155A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Dane dotyczące Dostawcy</w:t>
      </w:r>
    </w:p>
    <w:p w14:paraId="67E1F2F6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1) pełna nazwa:.............................................……………………………….…………………….</w:t>
      </w:r>
    </w:p>
    <w:p w14:paraId="4F6FD11C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2) adres: ..............................................................................................................................…..........</w:t>
      </w:r>
    </w:p>
    <w:p w14:paraId="0FB5FCE9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3) nr telefonu: ....................................................................................................................…….......</w:t>
      </w:r>
    </w:p>
    <w:p w14:paraId="53B43309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4) nr faksu: .......................................................................................................................................</w:t>
      </w:r>
    </w:p>
    <w:p w14:paraId="4316C98B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5) adres mailowy: .............................................................................................................…………</w:t>
      </w:r>
    </w:p>
    <w:p w14:paraId="5C3EBB34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6) NIP: .....................................................REGON:............................................................................</w:t>
      </w:r>
    </w:p>
    <w:p w14:paraId="36F4D32D" w14:textId="77777777" w:rsidR="00D959FB" w:rsidRPr="005F59A4" w:rsidRDefault="00D959FB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0F9B53CE" w14:textId="77777777" w:rsidR="00CF4FD9" w:rsidRPr="00CF4FD9" w:rsidRDefault="00CF4FD9" w:rsidP="00CF4FD9">
      <w:pPr>
        <w:spacing w:line="360" w:lineRule="auto"/>
        <w:contextualSpacing/>
        <w:jc w:val="both"/>
      </w:pPr>
      <w:r w:rsidRPr="00CF4FD9">
        <w:rPr>
          <w:rFonts w:eastAsiaTheme="minorHAnsi"/>
          <w:b/>
        </w:rPr>
        <w:t xml:space="preserve">15 szt. radiotelefonów MOTOROLA DP4801e, </w:t>
      </w:r>
      <w:r w:rsidRPr="00CF4FD9">
        <w:rPr>
          <w:b/>
        </w:rPr>
        <w:t xml:space="preserve">HYTERA HP785 </w:t>
      </w:r>
      <w:r w:rsidRPr="00CF4FD9">
        <w:t>lub</w:t>
      </w:r>
      <w:r w:rsidRPr="00CF4FD9">
        <w:rPr>
          <w:b/>
        </w:rPr>
        <w:t xml:space="preserve"> równoważnych </w:t>
      </w:r>
      <w:r w:rsidRPr="00CF4FD9">
        <w:t>działających w częstotliwościach</w:t>
      </w:r>
      <w:r w:rsidRPr="00CF4FD9">
        <w:rPr>
          <w:b/>
        </w:rPr>
        <w:t xml:space="preserve"> </w:t>
      </w:r>
      <w:r w:rsidRPr="00CF4FD9">
        <w:t>VHF w ukompletowaniu fabrycznym tj.:</w:t>
      </w:r>
    </w:p>
    <w:p w14:paraId="704B9D19" w14:textId="4137F127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 xml:space="preserve">radiotelefon </w:t>
      </w:r>
    </w:p>
    <w:p w14:paraId="1FD6C597" w14:textId="46DD61BD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>fabryczny akumulator</w:t>
      </w:r>
    </w:p>
    <w:p w14:paraId="0D66EEED" w14:textId="4FA3CC64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 xml:space="preserve">antena </w:t>
      </w:r>
    </w:p>
    <w:p w14:paraId="40E8AEFF" w14:textId="23D4A5B6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 xml:space="preserve">ładowarka </w:t>
      </w:r>
    </w:p>
    <w:p w14:paraId="65A55FF0" w14:textId="65C7B415" w:rsidR="00582AC8" w:rsidRPr="003D56E3" w:rsidRDefault="00582AC8" w:rsidP="00F925A6">
      <w:pPr>
        <w:pStyle w:val="Bezodstpw"/>
        <w:numPr>
          <w:ilvl w:val="0"/>
          <w:numId w:val="9"/>
        </w:numPr>
        <w:spacing w:line="360" w:lineRule="auto"/>
        <w:rPr>
          <w:lang w:eastAsia="en-US"/>
        </w:rPr>
      </w:pPr>
      <w:r w:rsidRPr="003D56E3">
        <w:rPr>
          <w:lang w:eastAsia="pl-PL"/>
        </w:rPr>
        <w:t>klips</w:t>
      </w:r>
    </w:p>
    <w:p w14:paraId="72A951AE" w14:textId="7B0ABA98" w:rsidR="00847BA8" w:rsidRPr="005F59A4" w:rsidRDefault="00582AC8" w:rsidP="00F92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F59A4">
        <w:rPr>
          <w:rFonts w:eastAsia="Times New Roman" w:cs="Times New Roman"/>
          <w:kern w:val="0"/>
          <w:lang w:eastAsia="en-US" w:bidi="ar-SA"/>
        </w:rPr>
        <w:t>wraz z mikrofonogłośnikami odpornymi na warunki atmosferyczne</w:t>
      </w:r>
      <w:r w:rsidR="00CB7E7B" w:rsidRPr="005F59A4">
        <w:rPr>
          <w:rFonts w:eastAsia="Times New Roman" w:cs="Times New Roman"/>
          <w:kern w:val="0"/>
          <w:lang w:eastAsia="en-US" w:bidi="ar-SA"/>
        </w:rPr>
        <w:t>.</w:t>
      </w:r>
    </w:p>
    <w:p w14:paraId="308EC49F" w14:textId="77777777" w:rsidR="00CF4FD9" w:rsidRDefault="00847BA8" w:rsidP="00CF4FD9">
      <w:pPr>
        <w:suppressAutoHyphens w:val="0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5F59A4">
        <w:rPr>
          <w:rFonts w:eastAsia="Times New Roman" w:cs="Times New Roman"/>
          <w:kern w:val="0"/>
          <w:lang w:eastAsia="en-US" w:bidi="ar-SA"/>
        </w:rPr>
        <w:t xml:space="preserve"> </w:t>
      </w:r>
      <w:r w:rsidR="00CF4FD9">
        <w:rPr>
          <w:rFonts w:eastAsia="Times New Roman" w:cs="Times New Roman"/>
          <w:kern w:val="0"/>
          <w:lang w:eastAsia="en-US" w:bidi="ar-SA"/>
        </w:rPr>
        <w:t xml:space="preserve">Złożona oferta </w:t>
      </w:r>
      <w:r w:rsidR="00CF4FD9">
        <w:rPr>
          <w:rFonts w:eastAsia="Times New Roman" w:cs="Times New Roman"/>
          <w:b/>
          <w:kern w:val="0"/>
          <w:u w:val="single"/>
          <w:lang w:eastAsia="en-US" w:bidi="ar-SA"/>
        </w:rPr>
        <w:t>musi</w:t>
      </w:r>
      <w:r w:rsidR="00CF4FD9">
        <w:rPr>
          <w:rFonts w:eastAsia="Times New Roman" w:cs="Times New Roman"/>
          <w:kern w:val="0"/>
          <w:lang w:eastAsia="en-US" w:bidi="ar-SA"/>
        </w:rPr>
        <w:t xml:space="preserve"> zawierać radiotelefony jednego producenta.</w:t>
      </w:r>
    </w:p>
    <w:p w14:paraId="7F587D11" w14:textId="77777777" w:rsidR="00383D0C" w:rsidRDefault="00383D0C" w:rsidP="00383D0C">
      <w:pPr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W przypadku zaoferowania sprzętu równoważnego Zamawiający wymaga ujęcia w cenie oferty dodatkowo:</w:t>
      </w:r>
    </w:p>
    <w:p w14:paraId="00C2E533" w14:textId="77777777" w:rsidR="00383D0C" w:rsidRDefault="00383D0C" w:rsidP="00383D0C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sztuk kabli do programowania, </w:t>
      </w:r>
    </w:p>
    <w:p w14:paraId="4FDF77EB" w14:textId="77777777" w:rsidR="00383D0C" w:rsidRDefault="00383D0C" w:rsidP="00383D0C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aplikacji wraz z licencjami do programowania na 6 stanowisk, </w:t>
      </w:r>
    </w:p>
    <w:p w14:paraId="4B085A86" w14:textId="77777777" w:rsidR="00383D0C" w:rsidRDefault="00383D0C" w:rsidP="00383D0C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instrukcji programowania oraz instrukcję obsługi sprzętu w języku polskim 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2"/>
        <w:gridCol w:w="2409"/>
      </w:tblGrid>
      <w:tr w:rsidR="00847BA8" w:rsidRPr="005F59A4" w14:paraId="79B953E4" w14:textId="77777777" w:rsidTr="00847BA8">
        <w:trPr>
          <w:trHeight w:val="526"/>
        </w:trPr>
        <w:tc>
          <w:tcPr>
            <w:tcW w:w="3820" w:type="dxa"/>
            <w:shd w:val="clear" w:color="auto" w:fill="FFFFFF"/>
            <w:vAlign w:val="center"/>
          </w:tcPr>
          <w:p w14:paraId="5571DC44" w14:textId="77777777" w:rsidR="00847BA8" w:rsidRPr="005F59A4" w:rsidRDefault="00847BA8" w:rsidP="00074E7F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lastRenderedPageBreak/>
              <w:t>Nazwa i typ oferowanego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1C0921" w14:textId="77777777" w:rsidR="00847BA8" w:rsidRPr="005F59A4" w:rsidRDefault="00847BA8" w:rsidP="00074E7F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Ilość</w:t>
            </w:r>
          </w:p>
        </w:tc>
        <w:tc>
          <w:tcPr>
            <w:tcW w:w="2552" w:type="dxa"/>
            <w:shd w:val="clear" w:color="auto" w:fill="FFFFFF"/>
          </w:tcPr>
          <w:p w14:paraId="67E65A18" w14:textId="7E7595E2" w:rsidR="00847BA8" w:rsidRPr="005F59A4" w:rsidRDefault="00847BA8" w:rsidP="00074E7F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Cena jednostkowa</w:t>
            </w:r>
            <w:r w:rsidRPr="005F59A4">
              <w:rPr>
                <w:rFonts w:cs="Times New Roman"/>
              </w:rPr>
              <w:br/>
              <w:t>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591FB19" w14:textId="77777777" w:rsidR="00847BA8" w:rsidRPr="005F59A4" w:rsidRDefault="00847BA8" w:rsidP="00847BA8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Całkowita cena oferty</w:t>
            </w:r>
          </w:p>
          <w:p w14:paraId="2A96E419" w14:textId="6C5AB6C3" w:rsidR="00847BA8" w:rsidRPr="005F59A4" w:rsidRDefault="00847BA8" w:rsidP="00847BA8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brutto w zł</w:t>
            </w:r>
          </w:p>
        </w:tc>
      </w:tr>
      <w:tr w:rsidR="00847BA8" w:rsidRPr="005F59A4" w14:paraId="0736DB96" w14:textId="77777777" w:rsidTr="00847BA8">
        <w:trPr>
          <w:cantSplit/>
          <w:trHeight w:val="887"/>
        </w:trPr>
        <w:tc>
          <w:tcPr>
            <w:tcW w:w="3820" w:type="dxa"/>
            <w:shd w:val="clear" w:color="auto" w:fill="FFFFFF"/>
            <w:vAlign w:val="center"/>
          </w:tcPr>
          <w:p w14:paraId="624F5472" w14:textId="77777777" w:rsidR="00847BA8" w:rsidRPr="005F59A4" w:rsidRDefault="00847BA8" w:rsidP="00847BA8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8679460" w14:textId="61152BBC" w:rsidR="00847BA8" w:rsidRPr="005F59A4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14:paraId="7423FEBE" w14:textId="77777777" w:rsidR="00847BA8" w:rsidRPr="005F59A4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8B3DD1F" w14:textId="5C3EE6AA" w:rsidR="00847BA8" w:rsidRPr="005F59A4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07A2711A" w14:textId="77777777" w:rsidR="00982401" w:rsidRPr="005F59A4" w:rsidRDefault="00982401" w:rsidP="003E6DEA">
      <w:pPr>
        <w:pBdr>
          <w:top w:val="none" w:sz="0" w:space="14" w:color="000000"/>
        </w:pBdr>
        <w:spacing w:line="360" w:lineRule="auto"/>
        <w:rPr>
          <w:rFonts w:cs="Times New Roman"/>
        </w:rPr>
      </w:pPr>
      <w:r w:rsidRPr="005F59A4">
        <w:rPr>
          <w:rFonts w:cs="Times New Roman"/>
        </w:rPr>
        <w:t>Cena oferty brutto wynosi: ....................……… zł</w:t>
      </w:r>
    </w:p>
    <w:p w14:paraId="1B830BD2" w14:textId="77777777" w:rsidR="00D959FB" w:rsidRPr="005F59A4" w:rsidRDefault="00D959FB" w:rsidP="00847BA8">
      <w:pPr>
        <w:pBdr>
          <w:top w:val="none" w:sz="0" w:space="14" w:color="000000"/>
        </w:pBdr>
        <w:spacing w:after="240" w:line="360" w:lineRule="auto"/>
        <w:rPr>
          <w:rFonts w:cs="Times New Roman"/>
          <w:b/>
          <w:u w:val="single"/>
        </w:rPr>
      </w:pPr>
    </w:p>
    <w:p w14:paraId="4C8E2241" w14:textId="3C0CEB6B" w:rsidR="00982401" w:rsidRPr="005F59A4" w:rsidRDefault="00982401" w:rsidP="00D959FB">
      <w:pPr>
        <w:spacing w:after="120" w:line="360" w:lineRule="auto"/>
        <w:jc w:val="both"/>
        <w:rPr>
          <w:rFonts w:cs="Times New Roman"/>
        </w:rPr>
      </w:pPr>
      <w:bookmarkStart w:id="0" w:name="_Hlk81336405"/>
      <w:r w:rsidRPr="005F59A4">
        <w:rPr>
          <w:rFonts w:cs="Times New Roman"/>
        </w:rPr>
        <w:t>Zamawiający</w:t>
      </w:r>
      <w:bookmarkEnd w:id="0"/>
      <w:r w:rsidRPr="005F59A4">
        <w:rPr>
          <w:rFonts w:cs="Times New Roman"/>
        </w:rPr>
        <w:t xml:space="preserve"> wymaga, aby okres gwarancji na oferowany sprzęt z </w:t>
      </w:r>
      <w:r w:rsidR="00CB7E7B" w:rsidRPr="005F59A4">
        <w:rPr>
          <w:rFonts w:cs="Times New Roman"/>
        </w:rPr>
        <w:t>zamówienia</w:t>
      </w:r>
      <w:r w:rsidRPr="005F59A4">
        <w:rPr>
          <w:rFonts w:cs="Times New Roman"/>
        </w:rPr>
        <w:t xml:space="preserve"> wynosił </w:t>
      </w:r>
      <w:r w:rsidRPr="005F59A4">
        <w:rPr>
          <w:rFonts w:cs="Times New Roman"/>
          <w:b/>
        </w:rPr>
        <w:t xml:space="preserve">minimum </w:t>
      </w:r>
      <w:r w:rsidRPr="005F59A4">
        <w:rPr>
          <w:rFonts w:cs="Times New Roman"/>
          <w:b/>
        </w:rPr>
        <w:br/>
      </w:r>
      <w:r w:rsidR="003E6DEA" w:rsidRPr="005F59A4">
        <w:rPr>
          <w:rFonts w:cs="Times New Roman"/>
          <w:b/>
        </w:rPr>
        <w:t>24</w:t>
      </w:r>
      <w:r w:rsidRPr="005F59A4">
        <w:rPr>
          <w:rFonts w:cs="Times New Roman"/>
          <w:b/>
        </w:rPr>
        <w:t xml:space="preserve"> </w:t>
      </w:r>
      <w:r w:rsidRPr="005F59A4">
        <w:rPr>
          <w:rFonts w:cs="Times New Roman"/>
          <w:b/>
          <w:color w:val="000000" w:themeColor="text1"/>
        </w:rPr>
        <w:t>miesi</w:t>
      </w:r>
      <w:r w:rsidR="00E45581" w:rsidRPr="005F59A4">
        <w:rPr>
          <w:rFonts w:cs="Times New Roman"/>
          <w:b/>
          <w:color w:val="000000" w:themeColor="text1"/>
        </w:rPr>
        <w:t>ące</w:t>
      </w:r>
      <w:r w:rsidR="00D959FB" w:rsidRPr="005F59A4">
        <w:rPr>
          <w:rFonts w:cs="Times New Roman"/>
        </w:rPr>
        <w:t xml:space="preserve">. </w:t>
      </w:r>
    </w:p>
    <w:p w14:paraId="56B02B9B" w14:textId="77777777" w:rsidR="00A60EFC" w:rsidRPr="005F59A4" w:rsidRDefault="00A60EFC" w:rsidP="00D959FB">
      <w:pPr>
        <w:spacing w:after="120" w:line="360" w:lineRule="auto"/>
        <w:jc w:val="both"/>
        <w:rPr>
          <w:rFonts w:cs="Times New Roman"/>
          <w:b/>
        </w:rPr>
      </w:pPr>
    </w:p>
    <w:p w14:paraId="34C34893" w14:textId="3F85BAF1" w:rsidR="00982401" w:rsidRPr="005F59A4" w:rsidRDefault="00982401" w:rsidP="00982401">
      <w:pPr>
        <w:spacing w:after="120" w:line="276" w:lineRule="auto"/>
        <w:jc w:val="both"/>
        <w:rPr>
          <w:rFonts w:cs="Times New Roman"/>
        </w:rPr>
      </w:pPr>
      <w:r w:rsidRPr="005F59A4">
        <w:rPr>
          <w:rFonts w:cs="Times New Roman"/>
        </w:rPr>
        <w:t>Wykonawca oświadcza, że:</w:t>
      </w:r>
    </w:p>
    <w:p w14:paraId="42C3F383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</w:rPr>
      </w:pPr>
      <w:r w:rsidRPr="005F59A4">
        <w:rPr>
          <w:rFonts w:cs="Times New Roman"/>
        </w:rPr>
        <w:t>zobowiązuje się zrealizować przedmiot zamówienia określony w ogłoszeniu i na warunkach określonych w ogłoszeniu.</w:t>
      </w:r>
    </w:p>
    <w:p w14:paraId="7261C6B2" w14:textId="0507FF98" w:rsidR="00982401" w:rsidRPr="005F59A4" w:rsidRDefault="00982401" w:rsidP="00887C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 w:rsidRPr="005F59A4">
        <w:rPr>
          <w:rFonts w:cs="Times New Roman"/>
        </w:rPr>
        <w:t>oferowany sprzęt spełnia wszystkie wymagania określone</w:t>
      </w:r>
      <w:r w:rsidR="00074E7F" w:rsidRPr="005F59A4">
        <w:rPr>
          <w:rFonts w:cs="Times New Roman"/>
        </w:rPr>
        <w:t>;</w:t>
      </w:r>
      <w:r w:rsidRPr="005F59A4">
        <w:rPr>
          <w:rFonts w:cs="Times New Roman"/>
        </w:rPr>
        <w:t xml:space="preserve"> </w:t>
      </w:r>
    </w:p>
    <w:p w14:paraId="2C10A043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textAlignment w:val="auto"/>
        <w:rPr>
          <w:rFonts w:cs="Times New Roman"/>
          <w:b/>
        </w:rPr>
      </w:pPr>
      <w:r w:rsidRPr="005F59A4">
        <w:rPr>
          <w:rFonts w:cs="Times New Roman"/>
        </w:rPr>
        <w:t>powyższe oferowane produkty elektryczne spełniają wymagania norm CE, tj. spełniają wymogi niezbędne do oznaczenia produktów znakiem CE;</w:t>
      </w:r>
    </w:p>
    <w:p w14:paraId="14E0FF16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426"/>
        <w:jc w:val="both"/>
        <w:textAlignment w:val="auto"/>
        <w:rPr>
          <w:rFonts w:cs="Times New Roman"/>
          <w:b/>
        </w:rPr>
      </w:pPr>
      <w:r w:rsidRPr="005F59A4">
        <w:rPr>
          <w:rFonts w:cs="Times New Roman"/>
        </w:rPr>
        <w:t>oferowane produkty są sprawne, fabrycznie nowe i nieużywane;</w:t>
      </w:r>
    </w:p>
    <w:p w14:paraId="16A6B32E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 w:rsidRPr="005F59A4">
        <w:rPr>
          <w:rFonts w:cs="Times New Roman"/>
        </w:rPr>
        <w:t xml:space="preserve">oferowane produkty nie są przeznaczone przez producenta do wycofania z produkcji </w:t>
      </w:r>
      <w:r w:rsidRPr="005F59A4">
        <w:rPr>
          <w:rFonts w:cs="Times New Roman"/>
        </w:rPr>
        <w:br/>
        <w:t>lub sprzedaży;</w:t>
      </w:r>
    </w:p>
    <w:p w14:paraId="4DC20363" w14:textId="77777777" w:rsidR="00D959FB" w:rsidRPr="005F59A4" w:rsidRDefault="00D959FB" w:rsidP="00D95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66"/>
        <w:jc w:val="both"/>
        <w:textAlignment w:val="auto"/>
        <w:rPr>
          <w:rFonts w:cs="Times New Roman"/>
          <w:b/>
        </w:rPr>
      </w:pPr>
    </w:p>
    <w:p w14:paraId="7F40AAFC" w14:textId="77777777" w:rsidR="00E45581" w:rsidRPr="005F59A4" w:rsidRDefault="00E45581" w:rsidP="00982401">
      <w:pPr>
        <w:spacing w:line="276" w:lineRule="auto"/>
        <w:jc w:val="right"/>
        <w:rPr>
          <w:rFonts w:cs="Times New Roman"/>
          <w:i/>
        </w:rPr>
      </w:pPr>
    </w:p>
    <w:p w14:paraId="1C58A03D" w14:textId="77777777" w:rsidR="00D959FB" w:rsidRPr="005F59A4" w:rsidRDefault="00D959FB" w:rsidP="00982401">
      <w:pPr>
        <w:spacing w:line="276" w:lineRule="auto"/>
        <w:jc w:val="right"/>
        <w:rPr>
          <w:rFonts w:cs="Times New Roman"/>
          <w:i/>
        </w:rPr>
      </w:pPr>
    </w:p>
    <w:p w14:paraId="0F0808CC" w14:textId="053CF1B3" w:rsidR="00D959FB" w:rsidRPr="005F59A4" w:rsidRDefault="00D959FB" w:rsidP="00982401">
      <w:pPr>
        <w:spacing w:line="276" w:lineRule="auto"/>
        <w:jc w:val="right"/>
        <w:rPr>
          <w:rFonts w:cs="Times New Roman"/>
          <w:i/>
        </w:rPr>
      </w:pPr>
      <w:r w:rsidRPr="005F59A4">
        <w:rPr>
          <w:rFonts w:cs="Times New Roman"/>
          <w:i/>
        </w:rPr>
        <w:t>………………………………………………………….</w:t>
      </w:r>
    </w:p>
    <w:p w14:paraId="78662B19" w14:textId="77777777" w:rsidR="00982401" w:rsidRPr="005F59A4" w:rsidRDefault="00982401" w:rsidP="00982401">
      <w:pPr>
        <w:spacing w:line="276" w:lineRule="auto"/>
        <w:jc w:val="right"/>
        <w:rPr>
          <w:rFonts w:cs="Times New Roman"/>
          <w:b/>
          <w:i/>
        </w:rPr>
      </w:pPr>
      <w:r w:rsidRPr="005F59A4">
        <w:rPr>
          <w:rFonts w:cs="Times New Roman"/>
          <w:i/>
        </w:rPr>
        <w:t xml:space="preserve">Podpis kwalifikowany lub zaufany lub osobisty </w:t>
      </w:r>
      <w:r w:rsidRPr="005F59A4">
        <w:rPr>
          <w:rFonts w:cs="Times New Roman"/>
          <w:i/>
        </w:rPr>
        <w:br/>
      </w:r>
      <w:bookmarkStart w:id="1" w:name="_GoBack"/>
      <w:bookmarkEnd w:id="1"/>
      <w:r w:rsidRPr="005F59A4">
        <w:rPr>
          <w:rFonts w:cs="Times New Roman"/>
          <w:i/>
        </w:rPr>
        <w:t>(zaawansowany podpis elektroniczny)</w:t>
      </w:r>
    </w:p>
    <w:sectPr w:rsidR="00982401" w:rsidRPr="005F59A4" w:rsidSect="00D959FB">
      <w:headerReference w:type="default" r:id="rId9"/>
      <w:footerReference w:type="default" r:id="rId10"/>
      <w:pgSz w:w="11906" w:h="16838"/>
      <w:pgMar w:top="967" w:right="1134" w:bottom="1418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7BE2" w14:textId="77777777" w:rsidR="0019240E" w:rsidRDefault="0019240E">
      <w:r>
        <w:separator/>
      </w:r>
    </w:p>
  </w:endnote>
  <w:endnote w:type="continuationSeparator" w:id="0">
    <w:p w14:paraId="7F29D8E5" w14:textId="77777777" w:rsidR="0019240E" w:rsidRDefault="0019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381CCA6C" w:rsidR="00074E7F" w:rsidRDefault="00074E7F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9476F" w14:textId="77777777" w:rsidR="0019240E" w:rsidRDefault="0019240E">
      <w:r>
        <w:separator/>
      </w:r>
    </w:p>
  </w:footnote>
  <w:footnote w:type="continuationSeparator" w:id="0">
    <w:p w14:paraId="5C0A35B1" w14:textId="77777777" w:rsidR="0019240E" w:rsidRDefault="0019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8341" w14:textId="50F058A0" w:rsidR="00074E7F" w:rsidRDefault="00074E7F" w:rsidP="00D35494">
    <w:pPr>
      <w:pStyle w:val="Normalny1"/>
      <w:widowControl/>
      <w:jc w:val="center"/>
      <w:textAlignment w:val="auto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62D5836D">
          <wp:simplePos x="0" y="0"/>
          <wp:positionH relativeFrom="margin">
            <wp:posOffset>-681990</wp:posOffset>
          </wp:positionH>
          <wp:positionV relativeFrom="page">
            <wp:posOffset>304800</wp:posOffset>
          </wp:positionV>
          <wp:extent cx="1219200" cy="1066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074E7F" w:rsidRDefault="00074E7F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074E7F" w:rsidRDefault="00074E7F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074E7F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074E7F" w:rsidRPr="008141D0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  <w:rPr>
        <w:lang w:val="en-US"/>
      </w:rPr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074E7F" w:rsidRPr="008141D0" w:rsidRDefault="00074E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858D7"/>
    <w:multiLevelType w:val="hybridMultilevel"/>
    <w:tmpl w:val="0A7C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5FBA"/>
    <w:multiLevelType w:val="hybridMultilevel"/>
    <w:tmpl w:val="01F45C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8743FD"/>
    <w:multiLevelType w:val="hybridMultilevel"/>
    <w:tmpl w:val="EB0A82E4"/>
    <w:lvl w:ilvl="0" w:tplc="0A9696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A05C1"/>
    <w:multiLevelType w:val="hybridMultilevel"/>
    <w:tmpl w:val="74880CB0"/>
    <w:lvl w:ilvl="0" w:tplc="0A9696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45F7"/>
    <w:multiLevelType w:val="hybridMultilevel"/>
    <w:tmpl w:val="8C7E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5C086EE3"/>
    <w:multiLevelType w:val="hybridMultilevel"/>
    <w:tmpl w:val="AB18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03ADE"/>
    <w:rsid w:val="00030AE8"/>
    <w:rsid w:val="00074E7F"/>
    <w:rsid w:val="000B6B91"/>
    <w:rsid w:val="000D796C"/>
    <w:rsid w:val="001038A3"/>
    <w:rsid w:val="00104080"/>
    <w:rsid w:val="0019240E"/>
    <w:rsid w:val="001B3A39"/>
    <w:rsid w:val="001C5A15"/>
    <w:rsid w:val="001D1CE6"/>
    <w:rsid w:val="00230182"/>
    <w:rsid w:val="00231F9A"/>
    <w:rsid w:val="002408D1"/>
    <w:rsid w:val="00250EF0"/>
    <w:rsid w:val="0025219F"/>
    <w:rsid w:val="00281365"/>
    <w:rsid w:val="002A2C31"/>
    <w:rsid w:val="002B0D0D"/>
    <w:rsid w:val="00321311"/>
    <w:rsid w:val="00326299"/>
    <w:rsid w:val="0034042C"/>
    <w:rsid w:val="00342C43"/>
    <w:rsid w:val="00345D4D"/>
    <w:rsid w:val="00376B36"/>
    <w:rsid w:val="00383D0C"/>
    <w:rsid w:val="003C07F8"/>
    <w:rsid w:val="003D56E3"/>
    <w:rsid w:val="003E6DEA"/>
    <w:rsid w:val="00481909"/>
    <w:rsid w:val="004D1404"/>
    <w:rsid w:val="004F372A"/>
    <w:rsid w:val="0051456D"/>
    <w:rsid w:val="00530C48"/>
    <w:rsid w:val="005338EE"/>
    <w:rsid w:val="00570DC8"/>
    <w:rsid w:val="00572D6A"/>
    <w:rsid w:val="00581871"/>
    <w:rsid w:val="00582AC8"/>
    <w:rsid w:val="005B1157"/>
    <w:rsid w:val="005B4BEF"/>
    <w:rsid w:val="005C5D49"/>
    <w:rsid w:val="005C5F65"/>
    <w:rsid w:val="005E01FC"/>
    <w:rsid w:val="005F59A4"/>
    <w:rsid w:val="00604CF3"/>
    <w:rsid w:val="00660DF2"/>
    <w:rsid w:val="006664F8"/>
    <w:rsid w:val="00682398"/>
    <w:rsid w:val="006B0980"/>
    <w:rsid w:val="006D5269"/>
    <w:rsid w:val="0074227D"/>
    <w:rsid w:val="007668C1"/>
    <w:rsid w:val="007D3064"/>
    <w:rsid w:val="008141D0"/>
    <w:rsid w:val="00823B17"/>
    <w:rsid w:val="008246C8"/>
    <w:rsid w:val="008359A1"/>
    <w:rsid w:val="00835B19"/>
    <w:rsid w:val="00835C70"/>
    <w:rsid w:val="00847BA8"/>
    <w:rsid w:val="00854B42"/>
    <w:rsid w:val="0086100A"/>
    <w:rsid w:val="00877B49"/>
    <w:rsid w:val="00887C31"/>
    <w:rsid w:val="008A6C83"/>
    <w:rsid w:val="00901FE1"/>
    <w:rsid w:val="00912349"/>
    <w:rsid w:val="00922226"/>
    <w:rsid w:val="00982401"/>
    <w:rsid w:val="0098551F"/>
    <w:rsid w:val="0098661F"/>
    <w:rsid w:val="009C0663"/>
    <w:rsid w:val="009D341E"/>
    <w:rsid w:val="009D34CE"/>
    <w:rsid w:val="00A002E0"/>
    <w:rsid w:val="00A10F33"/>
    <w:rsid w:val="00A46F08"/>
    <w:rsid w:val="00A51EA3"/>
    <w:rsid w:val="00A60EFC"/>
    <w:rsid w:val="00A82AC1"/>
    <w:rsid w:val="00A90C24"/>
    <w:rsid w:val="00B04DE0"/>
    <w:rsid w:val="00B16019"/>
    <w:rsid w:val="00B27188"/>
    <w:rsid w:val="00B30B45"/>
    <w:rsid w:val="00B6559D"/>
    <w:rsid w:val="00B704DB"/>
    <w:rsid w:val="00B743FD"/>
    <w:rsid w:val="00B96F5B"/>
    <w:rsid w:val="00B97F4E"/>
    <w:rsid w:val="00BD1136"/>
    <w:rsid w:val="00BD5A14"/>
    <w:rsid w:val="00BD5FE9"/>
    <w:rsid w:val="00BF4C88"/>
    <w:rsid w:val="00C24851"/>
    <w:rsid w:val="00C279D4"/>
    <w:rsid w:val="00C8266E"/>
    <w:rsid w:val="00CB7E7B"/>
    <w:rsid w:val="00CF4FD9"/>
    <w:rsid w:val="00D168CF"/>
    <w:rsid w:val="00D35494"/>
    <w:rsid w:val="00D8060D"/>
    <w:rsid w:val="00D959FB"/>
    <w:rsid w:val="00DA2EB4"/>
    <w:rsid w:val="00DA3610"/>
    <w:rsid w:val="00DA61D4"/>
    <w:rsid w:val="00DF2115"/>
    <w:rsid w:val="00E2395B"/>
    <w:rsid w:val="00E4525A"/>
    <w:rsid w:val="00E45581"/>
    <w:rsid w:val="00E801F8"/>
    <w:rsid w:val="00E95FEA"/>
    <w:rsid w:val="00EB7DD7"/>
    <w:rsid w:val="00F20E1A"/>
    <w:rsid w:val="00F6389A"/>
    <w:rsid w:val="00F73979"/>
    <w:rsid w:val="00F925A6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3D56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3D56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C946-91B5-4E23-9638-5CEC36F9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2022-09-19T12:02:00Z</cp:lastPrinted>
  <dcterms:created xsi:type="dcterms:W3CDTF">2022-10-25T10:12:00Z</dcterms:created>
  <dcterms:modified xsi:type="dcterms:W3CDTF">2022-10-25T10:12:00Z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