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CE" w:rsidRPr="00F66D0F" w:rsidRDefault="00A255CE" w:rsidP="00A255C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zapytania ofertowego/nr 1 do umowy</w:t>
      </w:r>
    </w:p>
    <w:p w:rsidR="00A255CE" w:rsidRDefault="00A255CE" w:rsidP="002B1169">
      <w:pPr>
        <w:spacing w:after="0"/>
        <w:rPr>
          <w:rFonts w:ascii="Arial" w:hAnsi="Arial" w:cs="Arial"/>
          <w:b/>
          <w:sz w:val="18"/>
          <w:szCs w:val="18"/>
        </w:rPr>
      </w:pPr>
    </w:p>
    <w:p w:rsidR="00A255CE" w:rsidRPr="00DF155E" w:rsidRDefault="00A255CE" w:rsidP="002B1169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55E">
        <w:rPr>
          <w:rFonts w:ascii="Arial" w:hAnsi="Arial" w:cs="Arial"/>
          <w:b/>
          <w:sz w:val="24"/>
          <w:szCs w:val="24"/>
        </w:rPr>
        <w:t>OPIS PRZEDMITOU ZAMÓWIENIA</w:t>
      </w:r>
    </w:p>
    <w:p w:rsidR="00A255CE" w:rsidRPr="002B1169" w:rsidRDefault="00A255CE" w:rsidP="002B1169">
      <w:pPr>
        <w:spacing w:after="0" w:line="360" w:lineRule="auto"/>
        <w:ind w:left="170" w:firstLine="454"/>
        <w:jc w:val="both"/>
        <w:rPr>
          <w:rFonts w:ascii="Arial" w:hAnsi="Arial" w:cs="Arial"/>
          <w:sz w:val="20"/>
          <w:szCs w:val="20"/>
        </w:rPr>
      </w:pPr>
      <w:r w:rsidRPr="002B1169">
        <w:rPr>
          <w:rFonts w:ascii="Arial" w:hAnsi="Arial" w:cs="Arial"/>
          <w:sz w:val="20"/>
          <w:szCs w:val="20"/>
        </w:rPr>
        <w:t xml:space="preserve">Przedmiotem zamówienia jest wykonanie usługi polegającej na </w:t>
      </w:r>
      <w:r w:rsidR="006A41D5" w:rsidRPr="006A41D5">
        <w:rPr>
          <w:rFonts w:ascii="Arial" w:hAnsi="Arial" w:cs="Arial"/>
          <w:sz w:val="20"/>
          <w:szCs w:val="20"/>
        </w:rPr>
        <w:t>przeprowadzeniu szkolenia specjalistycznego dla Samodzielnego Pododdziału Kontrterrorystycznego Policji w Szczecinie</w:t>
      </w:r>
      <w:r w:rsidR="00F107D2">
        <w:rPr>
          <w:rFonts w:ascii="Arial" w:hAnsi="Arial" w:cs="Arial"/>
          <w:sz w:val="20"/>
          <w:szCs w:val="20"/>
        </w:rPr>
        <w:t xml:space="preserve"> </w:t>
      </w:r>
      <w:r w:rsidR="00F107D2">
        <w:rPr>
          <w:rFonts w:ascii="Arial" w:hAnsi="Arial" w:cs="Arial"/>
          <w:color w:val="000000"/>
          <w:sz w:val="20"/>
          <w:szCs w:val="20"/>
        </w:rPr>
        <w:t>w</w:t>
      </w:r>
      <w:r w:rsidR="00F107D2">
        <w:rPr>
          <w:rFonts w:ascii="Arial" w:hAnsi="Arial" w:cs="Arial"/>
          <w:color w:val="000000"/>
          <w:sz w:val="20"/>
          <w:szCs w:val="20"/>
        </w:rPr>
        <w:t> </w:t>
      </w:r>
      <w:r w:rsidR="00F107D2">
        <w:rPr>
          <w:rFonts w:ascii="Arial" w:hAnsi="Arial" w:cs="Arial"/>
          <w:color w:val="000000"/>
          <w:sz w:val="20"/>
          <w:szCs w:val="20"/>
        </w:rPr>
        <w:t>zakresie ratownictwa medycznego w warunkach bojowych</w:t>
      </w:r>
      <w:r w:rsidR="00F107D2" w:rsidRPr="0076363E">
        <w:rPr>
          <w:rFonts w:ascii="Arial" w:hAnsi="Arial" w:cs="Arial"/>
          <w:sz w:val="20"/>
          <w:szCs w:val="20"/>
        </w:rPr>
        <w:t xml:space="preserve"> w dniach 22 – 26 maja 2023 r., w</w:t>
      </w:r>
      <w:r w:rsidR="00F107D2">
        <w:rPr>
          <w:rFonts w:ascii="Arial" w:hAnsi="Arial" w:cs="Arial"/>
          <w:sz w:val="20"/>
          <w:szCs w:val="20"/>
        </w:rPr>
        <w:t> </w:t>
      </w:r>
      <w:r w:rsidR="00F107D2" w:rsidRPr="0076363E">
        <w:rPr>
          <w:rFonts w:ascii="Arial" w:hAnsi="Arial" w:cs="Arial"/>
          <w:sz w:val="20"/>
          <w:szCs w:val="20"/>
        </w:rPr>
        <w:t>związku z</w:t>
      </w:r>
      <w:r w:rsidR="00F107D2">
        <w:rPr>
          <w:rFonts w:ascii="Arial" w:hAnsi="Arial" w:cs="Arial"/>
          <w:sz w:val="20"/>
          <w:szCs w:val="20"/>
        </w:rPr>
        <w:t> </w:t>
      </w:r>
      <w:r w:rsidR="00F107D2" w:rsidRPr="0076363E">
        <w:rPr>
          <w:rFonts w:ascii="Arial" w:hAnsi="Arial" w:cs="Arial"/>
          <w:sz w:val="20"/>
          <w:szCs w:val="20"/>
        </w:rPr>
        <w:t>realizacją projektu pn.</w:t>
      </w:r>
      <w:r w:rsidR="00F107D2">
        <w:rPr>
          <w:rFonts w:ascii="Arial" w:hAnsi="Arial" w:cs="Arial"/>
          <w:sz w:val="20"/>
          <w:szCs w:val="20"/>
        </w:rPr>
        <w:t> </w:t>
      </w:r>
      <w:r w:rsidR="00F107D2" w:rsidRPr="0076363E">
        <w:rPr>
          <w:rFonts w:ascii="Arial" w:hAnsi="Arial" w:cs="Arial"/>
          <w:sz w:val="20"/>
          <w:szCs w:val="20"/>
        </w:rPr>
        <w:t>„Szkolenie policjantów SPKP w</w:t>
      </w:r>
      <w:r w:rsidR="00F107D2">
        <w:rPr>
          <w:rFonts w:ascii="Arial" w:hAnsi="Arial" w:cs="Arial"/>
          <w:sz w:val="20"/>
          <w:szCs w:val="20"/>
        </w:rPr>
        <w:t> </w:t>
      </w:r>
      <w:r w:rsidR="00F107D2" w:rsidRPr="0076363E">
        <w:rPr>
          <w:rFonts w:ascii="Arial" w:hAnsi="Arial" w:cs="Arial"/>
          <w:sz w:val="20"/>
          <w:szCs w:val="20"/>
        </w:rPr>
        <w:t xml:space="preserve">Szczecinie”, </w:t>
      </w:r>
      <w:r w:rsidR="00F107D2" w:rsidRPr="003B1468">
        <w:rPr>
          <w:rFonts w:ascii="Arial" w:hAnsi="Arial" w:cs="Arial"/>
          <w:sz w:val="20"/>
          <w:szCs w:val="20"/>
        </w:rPr>
        <w:t>współfinansowane</w:t>
      </w:r>
      <w:r w:rsidR="00F107D2">
        <w:rPr>
          <w:rFonts w:ascii="Arial" w:hAnsi="Arial" w:cs="Arial"/>
          <w:sz w:val="20"/>
          <w:szCs w:val="20"/>
        </w:rPr>
        <w:t>go</w:t>
      </w:r>
      <w:r w:rsidR="00F107D2" w:rsidRPr="003B1468">
        <w:rPr>
          <w:rFonts w:ascii="Arial" w:hAnsi="Arial" w:cs="Arial"/>
          <w:sz w:val="20"/>
          <w:szCs w:val="20"/>
        </w:rPr>
        <w:t xml:space="preserve"> z budżetu Województwa Zachodniopomorskiego</w:t>
      </w:r>
      <w:r w:rsidRPr="002B1169">
        <w:rPr>
          <w:rFonts w:ascii="Arial" w:hAnsi="Arial" w:cs="Arial"/>
          <w:sz w:val="20"/>
          <w:szCs w:val="20"/>
        </w:rPr>
        <w:t>.</w:t>
      </w:r>
    </w:p>
    <w:p w:rsidR="00A255CE" w:rsidRPr="00F66D0F" w:rsidRDefault="00A255CE" w:rsidP="002B1169">
      <w:pPr>
        <w:spacing w:after="0" w:line="360" w:lineRule="auto"/>
        <w:ind w:left="170"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będzie do zorganizowania i przeprowadzenia szkolenia medycznego przy uwzględnieniu poniższych warunków:</w:t>
      </w:r>
    </w:p>
    <w:p w:rsidR="00A255CE" w:rsidRDefault="00A255CE" w:rsidP="002B1169">
      <w:pPr>
        <w:pStyle w:val="Akapitzlist"/>
        <w:numPr>
          <w:ilvl w:val="0"/>
          <w:numId w:val="4"/>
        </w:numPr>
        <w:spacing w:after="0" w:line="360" w:lineRule="auto"/>
        <w:ind w:left="397" w:hanging="22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realizacji</w:t>
      </w:r>
      <w:r w:rsidRPr="00F66D0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Pr="00F66D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66D0F">
        <w:rPr>
          <w:rFonts w:ascii="Arial" w:eastAsia="Times New Roman" w:hAnsi="Arial" w:cs="Arial"/>
          <w:bCs/>
          <w:sz w:val="20"/>
          <w:szCs w:val="20"/>
          <w:lang w:eastAsia="pl-PL"/>
        </w:rPr>
        <w:t>22 – 26 maja 2023 r.</w:t>
      </w:r>
    </w:p>
    <w:p w:rsidR="00A255CE" w:rsidRDefault="00A255CE" w:rsidP="002B1169">
      <w:pPr>
        <w:pStyle w:val="Akapitzlist"/>
        <w:numPr>
          <w:ilvl w:val="0"/>
          <w:numId w:val="4"/>
        </w:numPr>
        <w:spacing w:after="0" w:line="360" w:lineRule="auto"/>
        <w:ind w:left="397" w:hanging="22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 godzin szkoleniowych</w:t>
      </w:r>
      <w:r w:rsidRPr="00F66D0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Pr="00F66D0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F66D0F">
        <w:rPr>
          <w:rFonts w:ascii="Arial" w:eastAsia="Times New Roman" w:hAnsi="Arial" w:cs="Arial"/>
          <w:bCs/>
          <w:sz w:val="20"/>
          <w:szCs w:val="20"/>
          <w:lang w:eastAsia="pl-PL"/>
        </w:rPr>
        <w:t>40 godzin</w:t>
      </w:r>
    </w:p>
    <w:p w:rsidR="00A255CE" w:rsidRDefault="00A255CE" w:rsidP="002B1169">
      <w:pPr>
        <w:pStyle w:val="Akapitzlist"/>
        <w:numPr>
          <w:ilvl w:val="0"/>
          <w:numId w:val="4"/>
        </w:numPr>
        <w:spacing w:after="0" w:line="360" w:lineRule="auto"/>
        <w:ind w:left="397" w:hanging="22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06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szkolenia</w:t>
      </w:r>
      <w:r w:rsidRPr="001F068C">
        <w:rPr>
          <w:rFonts w:ascii="Arial" w:eastAsia="Times New Roman" w:hAnsi="Arial" w:cs="Arial"/>
          <w:bCs/>
          <w:sz w:val="20"/>
          <w:szCs w:val="20"/>
          <w:lang w:eastAsia="pl-PL"/>
        </w:rPr>
        <w:t>: Obiekty SPKP w Szczecinie, ul. Kaszubska 35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 70-227 Szczecin</w:t>
      </w:r>
      <w:r w:rsidRPr="001F06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potrzeby szkolenia </w:t>
      </w:r>
      <w:r w:rsidRPr="001F06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nieodpłatnie </w:t>
      </w:r>
      <w:r w:rsidRPr="001F06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udostępni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Wykonawcy ww. obiekty</w:t>
      </w:r>
      <w:r w:rsidRPr="001F068C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A255CE" w:rsidRDefault="00A255CE" w:rsidP="002B1169">
      <w:pPr>
        <w:pStyle w:val="Akapitzlist"/>
        <w:numPr>
          <w:ilvl w:val="0"/>
          <w:numId w:val="4"/>
        </w:numPr>
        <w:spacing w:after="0" w:line="360" w:lineRule="auto"/>
        <w:ind w:left="397" w:hanging="22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06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Liczba uczestników</w:t>
      </w:r>
      <w:r w:rsidRPr="001F068C">
        <w:rPr>
          <w:rFonts w:ascii="Arial" w:eastAsia="Times New Roman" w:hAnsi="Arial" w:cs="Arial"/>
          <w:bCs/>
          <w:sz w:val="20"/>
          <w:szCs w:val="20"/>
          <w:lang w:eastAsia="pl-PL"/>
        </w:rPr>
        <w:t>: 20 osób</w:t>
      </w:r>
    </w:p>
    <w:p w:rsidR="00A255CE" w:rsidRPr="001F068C" w:rsidRDefault="00A255CE" w:rsidP="002B1169">
      <w:pPr>
        <w:pStyle w:val="Akapitzlist"/>
        <w:numPr>
          <w:ilvl w:val="0"/>
          <w:numId w:val="4"/>
        </w:numPr>
        <w:spacing w:after="0" w:line="360" w:lineRule="auto"/>
        <w:ind w:left="397" w:hanging="22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06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Zagadnienia do omówienia w trakcie szkolenia</w:t>
      </w:r>
      <w:r w:rsidRPr="001F068C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A255CE" w:rsidRPr="001F068C" w:rsidRDefault="00A255CE" w:rsidP="002B1169">
      <w:pPr>
        <w:pStyle w:val="Akapitzlist"/>
        <w:numPr>
          <w:ilvl w:val="0"/>
          <w:numId w:val="5"/>
        </w:numPr>
        <w:spacing w:after="0" w:line="360" w:lineRule="auto"/>
        <w:ind w:left="624" w:hanging="22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068C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przedszpitalne wg wytycznych </w:t>
      </w:r>
      <w:proofErr w:type="spellStart"/>
      <w:r w:rsidRPr="001F068C">
        <w:rPr>
          <w:rFonts w:ascii="Arial" w:eastAsia="Times New Roman" w:hAnsi="Arial" w:cs="Arial"/>
          <w:sz w:val="20"/>
          <w:szCs w:val="20"/>
          <w:lang w:eastAsia="pl-PL"/>
        </w:rPr>
        <w:t>Prehospital</w:t>
      </w:r>
      <w:proofErr w:type="spellEnd"/>
      <w:r w:rsidRPr="001F068C">
        <w:rPr>
          <w:rFonts w:ascii="Arial" w:eastAsia="Times New Roman" w:hAnsi="Arial" w:cs="Arial"/>
          <w:sz w:val="20"/>
          <w:szCs w:val="20"/>
          <w:lang w:eastAsia="pl-PL"/>
        </w:rPr>
        <w:t xml:space="preserve"> Trauma Life </w:t>
      </w:r>
      <w:proofErr w:type="spellStart"/>
      <w:r w:rsidRPr="001F068C">
        <w:rPr>
          <w:rFonts w:ascii="Arial" w:eastAsia="Times New Roman" w:hAnsi="Arial" w:cs="Arial"/>
          <w:sz w:val="20"/>
          <w:szCs w:val="20"/>
          <w:lang w:eastAsia="pl-PL"/>
        </w:rPr>
        <w:t>Support</w:t>
      </w:r>
      <w:proofErr w:type="spellEnd"/>
      <w:r w:rsidRPr="001F068C">
        <w:rPr>
          <w:rFonts w:ascii="Arial" w:eastAsia="Times New Roman" w:hAnsi="Arial" w:cs="Arial"/>
          <w:sz w:val="20"/>
          <w:szCs w:val="20"/>
          <w:lang w:eastAsia="pl-PL"/>
        </w:rPr>
        <w:t xml:space="preserve"> (PHTLS) </w:t>
      </w:r>
      <w:r>
        <w:rPr>
          <w:rFonts w:ascii="Arial" w:eastAsia="Times New Roman" w:hAnsi="Arial" w:cs="Arial"/>
          <w:sz w:val="20"/>
          <w:szCs w:val="20"/>
          <w:lang w:eastAsia="pl-PL"/>
        </w:rPr>
        <w:t>– </w:t>
      </w:r>
      <w:r w:rsidRPr="001F068C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Pr="001F068C">
        <w:rPr>
          <w:rFonts w:ascii="Arial" w:eastAsia="Times New Roman" w:hAnsi="Arial" w:cs="Arial"/>
          <w:b/>
          <w:sz w:val="20"/>
          <w:szCs w:val="20"/>
          <w:lang w:eastAsia="pl-PL"/>
        </w:rPr>
        <w:t>godz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in</w:t>
      </w:r>
      <w:r w:rsidRPr="001F068C">
        <w:rPr>
          <w:rFonts w:ascii="Arial" w:eastAsia="Times New Roman" w:hAnsi="Arial" w:cs="Arial"/>
          <w:sz w:val="20"/>
          <w:szCs w:val="20"/>
          <w:lang w:eastAsia="pl-PL"/>
        </w:rPr>
        <w:t>, w tym w szczególności:</w:t>
      </w:r>
    </w:p>
    <w:p w:rsidR="00A255CE" w:rsidRPr="00F66D0F" w:rsidRDefault="00A255CE" w:rsidP="002B11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ocena stanu pacjenta;</w:t>
      </w:r>
    </w:p>
    <w:p w:rsidR="00A255CE" w:rsidRPr="00F66D0F" w:rsidRDefault="00A255CE" w:rsidP="002B11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drogi oddechowe - zabezpieczenie przy pacjencie urazowym;</w:t>
      </w:r>
    </w:p>
    <w:p w:rsidR="00A255CE" w:rsidRPr="00F66D0F" w:rsidRDefault="00A255CE" w:rsidP="002B11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krążenie krwi, krwotoki, wstrząs;</w:t>
      </w:r>
    </w:p>
    <w:p w:rsidR="00A255CE" w:rsidRPr="00F66D0F" w:rsidRDefault="00A255CE" w:rsidP="002B11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oddychanie, wentylacja, natlenienie;</w:t>
      </w:r>
    </w:p>
    <w:p w:rsidR="00A255CE" w:rsidRPr="00F66D0F" w:rsidRDefault="00A255CE" w:rsidP="002B11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urazy głowy, kręgosłupa, rdzenia kręgowego;</w:t>
      </w:r>
    </w:p>
    <w:p w:rsidR="00A255CE" w:rsidRPr="00F66D0F" w:rsidRDefault="00A255CE" w:rsidP="002B1169">
      <w:pPr>
        <w:pStyle w:val="Akapitzlist"/>
        <w:numPr>
          <w:ilvl w:val="0"/>
          <w:numId w:val="1"/>
        </w:numPr>
        <w:spacing w:after="0" w:line="360" w:lineRule="auto"/>
        <w:ind w:left="624" w:hanging="22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 xml:space="preserve">ratownictwo medyczno-ewakuacyjne z elementami TCCC i zaawansowane zabiegi ratujące życie - </w:t>
      </w:r>
      <w:r w:rsidRPr="00F66D0F">
        <w:rPr>
          <w:rFonts w:ascii="Arial" w:eastAsia="Times New Roman" w:hAnsi="Arial" w:cs="Arial"/>
          <w:b/>
          <w:sz w:val="20"/>
          <w:szCs w:val="20"/>
          <w:lang w:eastAsia="pl-PL"/>
        </w:rPr>
        <w:t>16 godzin</w:t>
      </w:r>
      <w:r w:rsidRPr="00F66D0F">
        <w:rPr>
          <w:rFonts w:ascii="Arial" w:eastAsia="Times New Roman" w:hAnsi="Arial" w:cs="Arial"/>
          <w:sz w:val="20"/>
          <w:szCs w:val="20"/>
          <w:lang w:eastAsia="pl-PL"/>
        </w:rPr>
        <w:t>, w tym w szczególności:</w:t>
      </w:r>
    </w:p>
    <w:p w:rsidR="00A255CE" w:rsidRPr="00F66D0F" w:rsidRDefault="00A255CE" w:rsidP="002B11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strefa CARE UNDER FIRE (samopomoc, opaski uciskowe);</w:t>
      </w:r>
    </w:p>
    <w:p w:rsidR="00A255CE" w:rsidRPr="00F66D0F" w:rsidRDefault="00A255CE" w:rsidP="002B11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strefa TACTICAL FIELD CARE (masywne krwotoki, zabezpieczenie drożności dróg oddechowych, obrażenia klatki piersiowej, przygotowanie pacjenta do ewakuacji)</w:t>
      </w:r>
    </w:p>
    <w:p w:rsidR="00A255CE" w:rsidRPr="00F66D0F" w:rsidRDefault="00A255CE" w:rsidP="002B1169">
      <w:pPr>
        <w:pStyle w:val="Akapitzlist"/>
        <w:numPr>
          <w:ilvl w:val="0"/>
          <w:numId w:val="1"/>
        </w:numPr>
        <w:spacing w:after="0" w:line="360" w:lineRule="auto"/>
        <w:ind w:left="624" w:hanging="22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 xml:space="preserve">zajęcia praktyczne – </w:t>
      </w:r>
      <w:r w:rsidRPr="00F66D0F">
        <w:rPr>
          <w:rFonts w:ascii="Arial" w:eastAsia="Times New Roman" w:hAnsi="Arial" w:cs="Arial"/>
          <w:b/>
          <w:sz w:val="20"/>
          <w:szCs w:val="20"/>
          <w:lang w:eastAsia="pl-PL"/>
        </w:rPr>
        <w:t>8 godzin</w:t>
      </w:r>
      <w:r w:rsidRPr="00F66D0F">
        <w:rPr>
          <w:rFonts w:ascii="Arial" w:eastAsia="Times New Roman" w:hAnsi="Arial" w:cs="Arial"/>
          <w:sz w:val="20"/>
          <w:szCs w:val="20"/>
          <w:lang w:eastAsia="pl-PL"/>
        </w:rPr>
        <w:t xml:space="preserve"> – w ramach których zostaną przeprowadzone scenariusze praktyczne z zastosowaniem powyżej wymienionych schematów postępowań</w:t>
      </w:r>
    </w:p>
    <w:p w:rsidR="00A255CE" w:rsidRPr="001F068C" w:rsidRDefault="00A255CE" w:rsidP="002B1169">
      <w:pPr>
        <w:pStyle w:val="Akapitzlist"/>
        <w:numPr>
          <w:ilvl w:val="0"/>
          <w:numId w:val="4"/>
        </w:numPr>
        <w:spacing w:after="0" w:line="360" w:lineRule="auto"/>
        <w:ind w:left="397" w:hanging="22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068C">
        <w:rPr>
          <w:rFonts w:ascii="Arial" w:eastAsia="Times New Roman" w:hAnsi="Arial" w:cs="Arial"/>
          <w:b/>
          <w:sz w:val="20"/>
          <w:szCs w:val="20"/>
          <w:lang w:eastAsia="pl-PL"/>
        </w:rPr>
        <w:t>Podmiot</w:t>
      </w:r>
      <w:r w:rsidRPr="001F068C">
        <w:rPr>
          <w:rFonts w:ascii="Arial" w:eastAsia="Times New Roman" w:hAnsi="Arial" w:cs="Arial"/>
          <w:sz w:val="20"/>
          <w:szCs w:val="20"/>
          <w:lang w:eastAsia="pl-PL"/>
        </w:rPr>
        <w:t xml:space="preserve"> realizujący szkolenie zapewni uczestnikom niezbędne środki medyczne do wykorzystania podczas szkolenia, w tym w szczególności:</w:t>
      </w:r>
    </w:p>
    <w:p w:rsidR="00A255CE" w:rsidRPr="00F66D0F" w:rsidRDefault="00A255CE" w:rsidP="002B1169">
      <w:pPr>
        <w:pStyle w:val="Akapitzlist"/>
        <w:numPr>
          <w:ilvl w:val="0"/>
          <w:numId w:val="1"/>
        </w:numPr>
        <w:spacing w:after="0" w:line="360" w:lineRule="auto"/>
        <w:ind w:left="624" w:hanging="22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opaski uciskowe;</w:t>
      </w:r>
    </w:p>
    <w:p w:rsidR="00A255CE" w:rsidRPr="00F66D0F" w:rsidRDefault="00A255CE" w:rsidP="002B1169">
      <w:pPr>
        <w:pStyle w:val="Akapitzlist"/>
        <w:numPr>
          <w:ilvl w:val="0"/>
          <w:numId w:val="1"/>
        </w:numPr>
        <w:spacing w:after="0" w:line="360" w:lineRule="auto"/>
        <w:ind w:left="624" w:hanging="22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opatrunki hemostatyczne;</w:t>
      </w:r>
    </w:p>
    <w:p w:rsidR="00A255CE" w:rsidRPr="00F66D0F" w:rsidRDefault="00A255CE" w:rsidP="002B1169">
      <w:pPr>
        <w:pStyle w:val="Akapitzlist"/>
        <w:numPr>
          <w:ilvl w:val="0"/>
          <w:numId w:val="1"/>
        </w:numPr>
        <w:spacing w:after="0" w:line="360" w:lineRule="auto"/>
        <w:ind w:left="624" w:hanging="22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 xml:space="preserve">opatrunki </w:t>
      </w:r>
      <w:proofErr w:type="spellStart"/>
      <w:r w:rsidRPr="00F66D0F">
        <w:rPr>
          <w:rFonts w:ascii="Arial" w:eastAsia="Times New Roman" w:hAnsi="Arial" w:cs="Arial"/>
          <w:sz w:val="20"/>
          <w:szCs w:val="20"/>
          <w:lang w:eastAsia="pl-PL"/>
        </w:rPr>
        <w:t>okluzyjne</w:t>
      </w:r>
      <w:proofErr w:type="spellEnd"/>
      <w:r w:rsidRPr="00F66D0F">
        <w:rPr>
          <w:rFonts w:ascii="Arial" w:eastAsia="Times New Roman" w:hAnsi="Arial" w:cs="Arial"/>
          <w:sz w:val="20"/>
          <w:szCs w:val="20"/>
          <w:lang w:eastAsia="pl-PL"/>
        </w:rPr>
        <w:t xml:space="preserve"> i wentylowe;</w:t>
      </w:r>
    </w:p>
    <w:p w:rsidR="00A255CE" w:rsidRPr="00F66D0F" w:rsidRDefault="00A255CE" w:rsidP="002B1169">
      <w:pPr>
        <w:pStyle w:val="Akapitzlist"/>
        <w:numPr>
          <w:ilvl w:val="0"/>
          <w:numId w:val="1"/>
        </w:numPr>
        <w:spacing w:after="0" w:line="360" w:lineRule="auto"/>
        <w:ind w:left="624" w:hanging="22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 xml:space="preserve">przyrządy do zabezpieczenia dróg oddechowych (rurki nosowo-gardłowe, maski krtaniowe typu </w:t>
      </w:r>
      <w:r>
        <w:rPr>
          <w:rFonts w:ascii="Arial" w:eastAsia="Times New Roman" w:hAnsi="Arial" w:cs="Arial"/>
          <w:sz w:val="20"/>
          <w:szCs w:val="20"/>
          <w:lang w:eastAsia="pl-PL"/>
        </w:rPr>
        <w:t>I </w:t>
      </w:r>
      <w:r w:rsidRPr="00F66D0F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Pr="00F66D0F">
        <w:rPr>
          <w:rFonts w:ascii="Arial" w:eastAsia="Times New Roman" w:hAnsi="Arial" w:cs="Arial"/>
          <w:sz w:val="20"/>
          <w:szCs w:val="20"/>
          <w:lang w:eastAsia="pl-PL"/>
        </w:rPr>
        <w:t>el</w:t>
      </w:r>
      <w:proofErr w:type="spellEnd"/>
      <w:r w:rsidRPr="00F66D0F">
        <w:rPr>
          <w:rFonts w:ascii="Arial" w:eastAsia="Times New Roman" w:hAnsi="Arial" w:cs="Arial"/>
          <w:sz w:val="20"/>
          <w:szCs w:val="20"/>
          <w:lang w:eastAsia="pl-PL"/>
        </w:rPr>
        <w:t>, zestawy do chirurgicznego udrażniania dróg oddechowych);</w:t>
      </w:r>
    </w:p>
    <w:p w:rsidR="00A255CE" w:rsidRPr="00F66D0F" w:rsidRDefault="00A255CE" w:rsidP="002B1169">
      <w:pPr>
        <w:pStyle w:val="Akapitzlist"/>
        <w:numPr>
          <w:ilvl w:val="0"/>
          <w:numId w:val="1"/>
        </w:numPr>
        <w:spacing w:after="0" w:line="360" w:lineRule="auto"/>
        <w:ind w:left="624" w:hanging="22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t>opatrunki indywidualne;</w:t>
      </w:r>
    </w:p>
    <w:p w:rsidR="00A255CE" w:rsidRPr="00D84C70" w:rsidRDefault="00A255CE" w:rsidP="002B1169">
      <w:pPr>
        <w:pStyle w:val="Akapitzlist"/>
        <w:numPr>
          <w:ilvl w:val="0"/>
          <w:numId w:val="1"/>
        </w:numPr>
        <w:spacing w:after="0" w:line="360" w:lineRule="auto"/>
        <w:ind w:left="624" w:hanging="22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6D0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trenażery, symulatory, manekiny niezbędne do zrealizowania przedmiotowego szkolenia.</w:t>
      </w:r>
    </w:p>
    <w:p w:rsidR="002B1169" w:rsidRPr="00F303ED" w:rsidRDefault="00A255CE" w:rsidP="00F303ED">
      <w:pPr>
        <w:pStyle w:val="Akapitzlist"/>
        <w:numPr>
          <w:ilvl w:val="0"/>
          <w:numId w:val="4"/>
        </w:numPr>
        <w:spacing w:after="0" w:line="360" w:lineRule="auto"/>
        <w:ind w:left="397" w:hanging="22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Instruktor </w:t>
      </w:r>
      <w:r w:rsidRPr="002F4E62">
        <w:rPr>
          <w:rFonts w:ascii="Arial" w:eastAsia="Times New Roman" w:hAnsi="Arial" w:cs="Arial"/>
          <w:sz w:val="20"/>
          <w:szCs w:val="20"/>
          <w:lang w:eastAsia="pl-PL"/>
        </w:rPr>
        <w:t>wyznaczon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F4E62">
        <w:rPr>
          <w:rFonts w:ascii="Arial" w:eastAsia="Times New Roman" w:hAnsi="Arial" w:cs="Arial"/>
          <w:sz w:val="20"/>
          <w:szCs w:val="20"/>
          <w:lang w:eastAsia="pl-PL"/>
        </w:rPr>
        <w:t xml:space="preserve"> przez Wykonawcę do realizacji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</w:t>
      </w:r>
      <w:r w:rsidRPr="001F068C">
        <w:rPr>
          <w:rFonts w:ascii="Arial" w:eastAsia="Times New Roman" w:hAnsi="Arial" w:cs="Arial"/>
          <w:sz w:val="20"/>
          <w:szCs w:val="20"/>
          <w:lang w:eastAsia="pl-PL"/>
        </w:rPr>
        <w:t xml:space="preserve"> powin</w:t>
      </w:r>
      <w:r>
        <w:rPr>
          <w:rFonts w:ascii="Arial" w:eastAsia="Times New Roman" w:hAnsi="Arial" w:cs="Arial"/>
          <w:sz w:val="20"/>
          <w:szCs w:val="20"/>
          <w:lang w:eastAsia="pl-PL"/>
        </w:rPr>
        <w:t>ien</w:t>
      </w:r>
      <w:r w:rsidRPr="001F06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być </w:t>
      </w:r>
      <w:r w:rsidRPr="001F068C">
        <w:rPr>
          <w:rFonts w:ascii="Arial" w:eastAsia="Times New Roman" w:hAnsi="Arial" w:cs="Arial"/>
          <w:sz w:val="20"/>
          <w:szCs w:val="20"/>
          <w:lang w:eastAsia="pl-PL"/>
        </w:rPr>
        <w:t>czynny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1F068C">
        <w:rPr>
          <w:rFonts w:ascii="Arial" w:eastAsia="Times New Roman" w:hAnsi="Arial" w:cs="Arial"/>
          <w:sz w:val="20"/>
          <w:szCs w:val="20"/>
          <w:lang w:eastAsia="pl-PL"/>
        </w:rPr>
        <w:t xml:space="preserve"> ratownik</w:t>
      </w:r>
      <w:r>
        <w:rPr>
          <w:rFonts w:ascii="Arial" w:eastAsia="Times New Roman" w:hAnsi="Arial" w:cs="Arial"/>
          <w:sz w:val="20"/>
          <w:szCs w:val="20"/>
          <w:lang w:eastAsia="pl-PL"/>
        </w:rPr>
        <w:t>iem</w:t>
      </w:r>
      <w:r w:rsidRPr="001F068C">
        <w:rPr>
          <w:rFonts w:ascii="Arial" w:eastAsia="Times New Roman" w:hAnsi="Arial" w:cs="Arial"/>
          <w:sz w:val="20"/>
          <w:szCs w:val="20"/>
          <w:lang w:eastAsia="pl-PL"/>
        </w:rPr>
        <w:t xml:space="preserve"> medyczny</w:t>
      </w:r>
      <w:r>
        <w:rPr>
          <w:rFonts w:ascii="Arial" w:eastAsia="Times New Roman" w:hAnsi="Arial" w:cs="Arial"/>
          <w:sz w:val="20"/>
          <w:szCs w:val="20"/>
          <w:lang w:eastAsia="pl-PL"/>
        </w:rPr>
        <w:t>m, zaś świadczona przez ni</w:t>
      </w:r>
      <w:r w:rsidR="002A264B">
        <w:rPr>
          <w:rFonts w:ascii="Arial" w:eastAsia="Times New Roman" w:hAnsi="Arial" w:cs="Arial"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usługa powinna być wykonana z zachowaniem standardów PHTLS.</w:t>
      </w:r>
      <w:bookmarkStart w:id="0" w:name="_GoBack"/>
      <w:bookmarkEnd w:id="0"/>
    </w:p>
    <w:p w:rsidR="00A255CE" w:rsidRPr="00F66D0F" w:rsidRDefault="00A255CE" w:rsidP="00A255CE">
      <w:pPr>
        <w:spacing w:before="120" w:after="120"/>
        <w:rPr>
          <w:rFonts w:ascii="Arial" w:hAnsi="Arial" w:cs="Arial"/>
          <w:sz w:val="20"/>
          <w:szCs w:val="20"/>
        </w:rPr>
      </w:pPr>
    </w:p>
    <w:p w:rsidR="00A255CE" w:rsidRDefault="00A255CE"/>
    <w:sectPr w:rsidR="00A255CE" w:rsidSect="00A255CE">
      <w:headerReference w:type="default" r:id="rId7"/>
      <w:footerReference w:type="default" r:id="rId8"/>
      <w:pgSz w:w="11906" w:h="16838"/>
      <w:pgMar w:top="1814" w:right="1418" w:bottom="680" w:left="147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33F" w:rsidRDefault="00C7433F" w:rsidP="00A255CE">
      <w:pPr>
        <w:spacing w:after="0" w:line="240" w:lineRule="auto"/>
      </w:pPr>
      <w:r>
        <w:separator/>
      </w:r>
    </w:p>
  </w:endnote>
  <w:endnote w:type="continuationSeparator" w:id="0">
    <w:p w:rsidR="00C7433F" w:rsidRDefault="00C7433F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3" w:rsidRPr="002B1169" w:rsidRDefault="00AC5E93" w:rsidP="002B1169">
    <w:pPr>
      <w:pStyle w:val="Stopka"/>
      <w:spacing w:before="12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33F" w:rsidRDefault="00C7433F" w:rsidP="00A255CE">
      <w:pPr>
        <w:spacing w:after="0" w:line="240" w:lineRule="auto"/>
      </w:pPr>
      <w:r>
        <w:separator/>
      </w:r>
    </w:p>
  </w:footnote>
  <w:footnote w:type="continuationSeparator" w:id="0">
    <w:p w:rsidR="00C7433F" w:rsidRDefault="00C7433F" w:rsidP="00A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CE" w:rsidRPr="00A255CE" w:rsidRDefault="00A255CE">
    <w:pPr>
      <w:pStyle w:val="Nagwek"/>
      <w:rPr>
        <w:sz w:val="2"/>
        <w:szCs w:val="2"/>
      </w:rPr>
    </w:pPr>
  </w:p>
  <w:tbl>
    <w:tblPr>
      <w:tblStyle w:val="Tabela-Siatka"/>
      <w:tblW w:w="0" w:type="auto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4360"/>
    </w:tblGrid>
    <w:tr w:rsidR="00A255CE" w:rsidTr="00A255CE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A255CE" w:rsidRDefault="00A255CE" w:rsidP="00A255CE">
          <w:r>
            <w:rPr>
              <w:noProof/>
            </w:rPr>
            <w:drawing>
              <wp:inline distT="0" distB="0" distL="0" distR="0" wp14:anchorId="42B02ED1" wp14:editId="7C00D792">
                <wp:extent cx="1069200" cy="831600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0" w:type="dxa"/>
        </w:tcPr>
        <w:p w:rsidR="00A255CE" w:rsidRDefault="00A255CE" w:rsidP="00A255CE"/>
      </w:tc>
    </w:tr>
  </w:tbl>
  <w:p w:rsidR="00A255CE" w:rsidRPr="002B1169" w:rsidRDefault="00A255CE" w:rsidP="00A255CE">
    <w:pPr>
      <w:pStyle w:val="Nagwek"/>
      <w:ind w:left="-227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28"/>
    <w:multiLevelType w:val="hybridMultilevel"/>
    <w:tmpl w:val="7ADEFC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2EC3552"/>
    <w:multiLevelType w:val="hybridMultilevel"/>
    <w:tmpl w:val="7874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257A"/>
    <w:multiLevelType w:val="hybridMultilevel"/>
    <w:tmpl w:val="4C48F714"/>
    <w:lvl w:ilvl="0" w:tplc="7DC42D36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1B5C46D5"/>
    <w:multiLevelType w:val="hybridMultilevel"/>
    <w:tmpl w:val="400A2ECE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0B4B19"/>
    <w:multiLevelType w:val="hybridMultilevel"/>
    <w:tmpl w:val="86EC98EC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E"/>
    <w:rsid w:val="000405FB"/>
    <w:rsid w:val="002A264B"/>
    <w:rsid w:val="002B1169"/>
    <w:rsid w:val="0055343B"/>
    <w:rsid w:val="006A41D5"/>
    <w:rsid w:val="00A255CE"/>
    <w:rsid w:val="00AC5E93"/>
    <w:rsid w:val="00C7433F"/>
    <w:rsid w:val="00F107D2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5893A"/>
  <w15:chartTrackingRefBased/>
  <w15:docId w15:val="{971CDC58-71BF-4133-817C-64C6699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5CE"/>
  </w:style>
  <w:style w:type="paragraph" w:styleId="Stopka">
    <w:name w:val="footer"/>
    <w:basedOn w:val="Normalny"/>
    <w:link w:val="Stopka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E"/>
  </w:style>
  <w:style w:type="paragraph" w:styleId="Akapitzlist">
    <w:name w:val="List Paragraph"/>
    <w:basedOn w:val="Normalny"/>
    <w:uiPriority w:val="34"/>
    <w:qFormat/>
    <w:rsid w:val="00A2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5</cp:revision>
  <dcterms:created xsi:type="dcterms:W3CDTF">2023-05-08T09:25:00Z</dcterms:created>
  <dcterms:modified xsi:type="dcterms:W3CDTF">2023-05-12T12:25:00Z</dcterms:modified>
</cp:coreProperties>
</file>