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</w:rPr>
        <w:t>Szczecin,25.05.2023 r.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OGŁOSZENIE O ROZSTRZYGNIĘCIU ZAPROSZENIA DO SKŁADANIA OFERT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         </w:t>
      </w:r>
      <w:r>
        <w:rPr>
          <w:b/>
        </w:rPr>
        <w:t>Komenda Wojewódzka Policji w Szczecinie informuje</w:t>
      </w:r>
      <w:r>
        <w:rPr/>
        <w:t xml:space="preserve">, że w odpowiedzi       na </w:t>
      </w:r>
      <w:r>
        <w:rPr>
          <w:bCs/>
        </w:rPr>
        <w:t xml:space="preserve"> zaproszenie do składania ofert z dnia 15.05.2023 r. na </w:t>
      </w:r>
      <w:r>
        <w:rPr/>
        <w:t xml:space="preserve"> wykonanie materiałów promocyjnych, w ramach </w:t>
      </w:r>
      <w:r>
        <w:rPr>
          <w:rFonts w:cs="Times New Roman"/>
          <w:b/>
          <w:bCs/>
          <w:sz w:val="22"/>
          <w:szCs w:val="22"/>
        </w:rPr>
        <w:t xml:space="preserve">Kampanii edukacyjno-informacyjnej </w:t>
      </w:r>
      <w:r>
        <w:rPr>
          <w:rFonts w:cs="Times New Roman"/>
          <w:b/>
          <w:bCs/>
          <w:color w:val="000000"/>
          <w:sz w:val="22"/>
          <w:szCs w:val="22"/>
        </w:rPr>
        <w:t>„Bezpiecznie                                w Zachodniopomorskiem-pomagamy i służymy”</w:t>
      </w:r>
      <w:r>
        <w:rPr>
          <w:b/>
          <w:bCs/>
          <w:color w:val="000000"/>
        </w:rPr>
        <w:t xml:space="preserve"> </w:t>
      </w:r>
      <w:r>
        <w:rPr/>
        <w:t>do dn. 24.05.2023 r wpłynęły następujące oferty: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Cs/>
          <w:color w:val="000000"/>
          <w:sz w:val="22"/>
          <w:szCs w:val="22"/>
        </w:rPr>
        <w:t xml:space="preserve">* </w:t>
      </w:r>
      <w:r>
        <w:rPr>
          <w:rFonts w:cs="Times New Roman"/>
          <w:b/>
          <w:bCs/>
          <w:color w:val="000000"/>
          <w:sz w:val="22"/>
          <w:szCs w:val="22"/>
          <w:u w:val="single"/>
        </w:rPr>
        <w:t xml:space="preserve">magnesy na lodówkę </w:t>
      </w:r>
      <w:r>
        <w:rPr>
          <w:rFonts w:cs="Times New Roman"/>
          <w:bCs/>
          <w:color w:val="000000"/>
          <w:sz w:val="22"/>
          <w:szCs w:val="22"/>
          <w:u w:val="single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: 2000 szt.</w:t>
      </w:r>
    </w:p>
    <w:p>
      <w:pPr>
        <w:pStyle w:val="Normal"/>
        <w:spacing w:lineRule="auto" w:line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SHARK DESIGN: wartość brutto 1 476,00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GIFT SERWIS: wartość brutto 2 460,00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OMEGA SP. Z O.O.: wartość brutto 2078,70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AUGUSTO SPORT: wartość brutto 1 771,20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STUDIO ECHO: wartość brutto 2 583,00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bookmarkStart w:id="0" w:name="__DdeLink__711_1138194589"/>
      <w:r>
        <w:rPr>
          <w:rFonts w:cs="Times New Roman"/>
          <w:color w:val="000000"/>
        </w:rPr>
        <w:t>SING PROJEKT</w:t>
      </w:r>
      <w:bookmarkEnd w:id="0"/>
      <w:r>
        <w:rPr>
          <w:rFonts w:cs="Times New Roman"/>
          <w:color w:val="000000"/>
        </w:rPr>
        <w:t>: wartość brutto 1 402,20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PPHU LIR : wartość brutto 17 220</w:t>
      </w:r>
      <w:r>
        <w:rPr>
          <w:rFonts w:cs="Times New Roman"/>
          <w:color w:val="000000"/>
          <w:u w:val="none"/>
        </w:rPr>
        <w:t xml:space="preserve">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MEMOFORMAT: wartość brutto 4 000,00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MIKODRUK COMPUTER S.C.: wartość brutto 6 150,00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IDP INTERSING: wartość brutto 4 920,00zł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BUTTERFLY: wartość brutto 3 714,60 zł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/>
          <w:color w:val="000000"/>
        </w:rPr>
        <w:t>STUDIO B&amp;W : wartość brutto 6 027,00 zł</w:t>
      </w:r>
    </w:p>
    <w:p>
      <w:pPr>
        <w:pStyle w:val="Normal"/>
        <w:spacing w:lineRule="auto" w:line="360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</w:r>
    </w:p>
    <w:p>
      <w:pPr>
        <w:pStyle w:val="Normal"/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ListParagraph"/>
        <w:spacing w:lineRule="auto" w:line="36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ListParagraph"/>
        <w:spacing w:lineRule="auto" w:line="360" w:before="0" w:after="200"/>
        <w:ind w:left="0" w:hanging="0"/>
        <w:contextualSpacing/>
        <w:jc w:val="both"/>
        <w:rPr/>
      </w:pPr>
      <w:r>
        <w:rPr/>
        <w:t>Przy wyborze wykonawcy zamówienia przyjęto kryterium najniższej ceny 100%</w:t>
        <w:tab/>
        <w:t xml:space="preserve">. </w:t>
      </w:r>
      <w:r>
        <w:rPr>
          <w:rFonts w:cs="Times New Roman"/>
          <w:b/>
        </w:rPr>
        <w:t>W związku z powyższym realizację zamówienia proponuję wykonać w  firmie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  <w:color w:val="000000"/>
        </w:rPr>
        <w:t xml:space="preserve">Sign Project Polska Sp. z o.o., </w:t>
      </w:r>
      <w:r>
        <w:rPr>
          <w:b/>
          <w:bCs/>
        </w:rPr>
        <w:t>ul. Leśna 1, 81-876 Sopot</w:t>
      </w:r>
    </w:p>
    <w:p>
      <w:pPr>
        <w:pStyle w:val="ListParagraph"/>
        <w:spacing w:lineRule="auto" w:line="360" w:before="0" w:after="200"/>
        <w:ind w:left="0" w:hanging="0"/>
        <w:contextualSpacing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ind w:left="5670" w:right="0" w:hanging="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Zastępca Naczelnika </w:t>
      </w:r>
    </w:p>
    <w:p>
      <w:pPr>
        <w:pStyle w:val="Normal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sz w:val="21"/>
          <w:szCs w:val="21"/>
        </w:rPr>
        <w:t xml:space="preserve">Wydziału Zaopatrzenia i Inwestycji </w:t>
      </w:r>
    </w:p>
    <w:p>
      <w:pPr>
        <w:pStyle w:val="Normal"/>
        <w:ind w:left="0" w:right="0" w:hanging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</w:t>
      </w:r>
      <w:r>
        <w:rPr>
          <w:sz w:val="21"/>
          <w:szCs w:val="21"/>
        </w:rPr>
        <w:t>KWP w Szczecinie</w:t>
      </w:r>
    </w:p>
    <w:p>
      <w:pPr>
        <w:pStyle w:val="Normal"/>
        <w:spacing w:lineRule="auto" w:line="360" w:before="0" w:after="200"/>
        <w:ind w:left="0" w:right="0" w:hanging="0"/>
        <w:contextualSpacing/>
        <w:jc w:val="left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 xml:space="preserve">                                                                                                            </w:t>
      </w:r>
      <w:r>
        <w:rPr>
          <w:sz w:val="21"/>
          <w:szCs w:val="21"/>
          <w:u w:val="single"/>
        </w:rPr>
        <w:t xml:space="preserve">Anna Małgorzata Pimpicka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  <w:drawing>
        <wp:inline distT="0" distB="0" distL="0" distR="0">
          <wp:extent cx="1901190" cy="14795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4300" simplePos="0" locked="0" layoutInCell="1" allowOverlap="1" relativeHeight="3">
          <wp:simplePos x="0" y="0"/>
          <wp:positionH relativeFrom="column">
            <wp:posOffset>-6350</wp:posOffset>
          </wp:positionH>
          <wp:positionV relativeFrom="paragraph">
            <wp:posOffset>-83820</wp:posOffset>
          </wp:positionV>
          <wp:extent cx="1069975" cy="1073150"/>
          <wp:effectExtent l="0" t="0" r="0" b="0"/>
          <wp:wrapTight wrapText="bothSides">
            <wp:wrapPolygon edited="0">
              <wp:start x="-385" y="0"/>
              <wp:lineTo x="-385" y="20905"/>
              <wp:lineTo x="21454" y="20905"/>
              <wp:lineTo x="21454" y="0"/>
              <wp:lineTo x="-385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Pl.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1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1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/>
          <w:sz w:val="20"/>
          <w:szCs w:val="20"/>
        </w:rPr>
        <w:t>policja.gov.pl</w:t>
      </w:r>
    </w:hyperlink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f7835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f7835"/>
    <w:rPr>
      <w:rFonts w:ascii="Times New Roman" w:hAnsi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f7835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8914a2"/>
    <w:rPr>
      <w:color w:val="0000FF" w:themeColor="hyperlink"/>
      <w:u w:val="single"/>
    </w:rPr>
  </w:style>
  <w:style w:type="character" w:styleId="FontStyle18" w:customStyle="1">
    <w:name w:val="Font Style18"/>
    <w:qFormat/>
    <w:rsid w:val="00df0ce8"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f783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f783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ef7835"/>
    <w:pPr>
      <w:tabs>
        <w:tab w:val="center" w:pos="4536" w:leader="none"/>
        <w:tab w:val="right" w:pos="9072" w:leader="none"/>
      </w:tabs>
    </w:pPr>
    <w:rPr/>
  </w:style>
  <w:style w:type="paragraph" w:styleId="Nagwek2" w:customStyle="1">
    <w:name w:val="Nagłówek2"/>
    <w:basedOn w:val="Normal"/>
    <w:qFormat/>
    <w:rsid w:val="00ef7835"/>
    <w:pPr>
      <w:keepNext w:val="true"/>
      <w:suppressAutoHyphens w:val="true"/>
      <w:spacing w:before="240" w:after="120"/>
      <w:jc w:val="left"/>
    </w:pPr>
    <w:rPr>
      <w:rFonts w:ascii="Arial" w:hAnsi="Arial" w:eastAsia="MS Mincho" w:cs="Tahoma"/>
      <w:b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qFormat/>
    <w:rsid w:val="00df0ce8"/>
    <w:pPr>
      <w:spacing w:beforeAutospacing="1" w:after="119"/>
      <w:jc w:val="left"/>
    </w:pPr>
    <w:rPr>
      <w:rFonts w:eastAsia="Times New Roman" w:cs="Times New Roman"/>
      <w:lang w:eastAsia="pl-PL"/>
    </w:rPr>
  </w:style>
  <w:style w:type="paragraph" w:styleId="Nagwek1" w:customStyle="1">
    <w:name w:val="Nagłówek1"/>
    <w:basedOn w:val="Normal"/>
    <w:qFormat/>
    <w:rsid w:val="0021052f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8693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LibreOffice/5.4.4.2$Windows_x86 LibreOffice_project/2524958677847fb3bb44820e40380acbe820f960</Application>
  <Pages>2</Pages>
  <Words>224</Words>
  <Characters>1206</Characters>
  <CharactersWithSpaces>1997</CharactersWithSpaces>
  <Paragraphs>27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2022-05-09T13:10:00Z</dcterms:created>
  <dc:creator>dkobielska</dc:creator>
  <dc:description/>
  <dc:language>pl-PL</dc:language>
  <cp:lastModifiedBy/>
  <cp:lastPrinted>2022-05-16T07:35:00Z</cp:lastPrinted>
  <dcterms:modified xsi:type="dcterms:W3CDTF">2023-05-26T11:27:39Z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