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 w:val="false"/>
          <w:b w:val="false"/>
          <w:bCs w:val="false"/>
          <w:sz w:val="18"/>
          <w:szCs w:val="18"/>
        </w:rPr>
      </w:pPr>
      <w:r>
        <w:rPr>
          <w:rFonts w:ascii="Arial" w:hAnsi="Arial"/>
          <w:b w:val="false"/>
          <w:bCs w:val="false"/>
          <w:sz w:val="18"/>
          <w:szCs w:val="18"/>
        </w:rPr>
      </w:r>
    </w:p>
    <w:p>
      <w:pPr>
        <w:pStyle w:val="Bezodstpw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66040</wp:posOffset>
            </wp:positionH>
            <wp:positionV relativeFrom="paragraph">
              <wp:posOffset>-114300</wp:posOffset>
            </wp:positionV>
            <wp:extent cx="1123950" cy="1134110"/>
            <wp:effectExtent l="0" t="0" r="0" b="0"/>
            <wp:wrapNone/>
            <wp:docPr id="1" name="Obraz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5" t="-75" r="-75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Bookman Old Style" w:cs="Times New Roman" w:ascii="Times New Roman" w:hAnsi="Times New Roman"/>
          <w:b/>
          <w:sz w:val="28"/>
          <w:szCs w:val="28"/>
        </w:rPr>
        <w:t>K</w:t>
      </w:r>
      <w:r>
        <w:rPr>
          <w:rFonts w:eastAsia="Bookman Old Style" w:cs="Times New Roman" w:ascii="Times New Roman" w:hAnsi="Times New Roman"/>
          <w:b/>
          <w:sz w:val="28"/>
          <w:szCs w:val="28"/>
        </w:rPr>
        <w:t xml:space="preserve">OMENDA </w:t>
      </w:r>
      <w:r>
        <w:rPr>
          <w:rFonts w:cs="Times New Roman" w:ascii="Times New Roman" w:hAnsi="Times New Roman"/>
          <w:b/>
          <w:sz w:val="28"/>
          <w:szCs w:val="28"/>
        </w:rPr>
        <w:t>WOJEWÓDZKA</w:t>
      </w:r>
      <w:r>
        <w:rPr>
          <w:rFonts w:eastAsia="Bookman Old Style"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POLICJI</w:t>
      </w:r>
    </w:p>
    <w:p>
      <w:pPr>
        <w:pStyle w:val="Bezodstpw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W</w:t>
      </w:r>
      <w:r>
        <w:rPr>
          <w:rFonts w:eastAsia="Bookman Old Style"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SZCZECINIE</w:t>
      </w:r>
    </w:p>
    <w:p>
      <w:pPr>
        <w:pStyle w:val="Tretekstu"/>
        <w:jc w:val="center"/>
        <w:rPr>
          <w:b/>
          <w:b/>
        </w:rPr>
      </w:pPr>
      <w:r>
        <w:rPr>
          <w:b/>
        </w:rPr>
        <w:t>WYDZIAŁ ZAOPATRZENIA I INWESTYCJI</w:t>
      </w:r>
    </w:p>
    <w:p>
      <w:pPr>
        <w:pStyle w:val="Nagwek11"/>
        <w:tabs>
          <w:tab w:val="clear" w:pos="709"/>
          <w:tab w:val="left" w:pos="780" w:leader="none"/>
          <w:tab w:val="center" w:pos="4939" w:leader="none"/>
          <w:tab w:val="right" w:pos="9923" w:leader="none"/>
        </w:tabs>
        <w:spacing w:lineRule="auto" w:line="120" w:before="240" w:after="0"/>
        <w:ind w:left="0" w:right="-11" w:hanging="0"/>
        <w:contextualSpacing/>
        <w:jc w:val="left"/>
        <w:rPr/>
      </w:pPr>
      <w:r>
        <w:rPr>
          <w:rFonts w:eastAsia="Times New Roman" w:cs="Times New Roman" w:ascii="Times New Roman" w:hAnsi="Times New Roman"/>
          <w:b w:val="false"/>
          <w:color w:val="1F3864"/>
          <w:sz w:val="20"/>
          <w:szCs w:val="20"/>
        </w:rPr>
        <w:t xml:space="preserve">                                         </w:t>
      </w:r>
      <w:r>
        <w:rPr>
          <w:rFonts w:eastAsia="Times New Roman" w:cs="Times New Roman" w:ascii="Times New Roman" w:hAnsi="Times New Roman"/>
          <w:b w:val="false"/>
          <w:color w:val="1F3864"/>
          <w:sz w:val="20"/>
          <w:szCs w:val="20"/>
        </w:rPr>
        <w:t>70</w:t>
      </w:r>
      <w:r>
        <w:rPr>
          <w:rFonts w:eastAsia="Arial" w:cs="Times New Roman" w:ascii="Times New Roman" w:hAnsi="Times New Roman"/>
          <w:b w:val="false"/>
          <w:color w:val="1F3864"/>
          <w:sz w:val="20"/>
          <w:szCs w:val="20"/>
        </w:rPr>
        <w:t xml:space="preserve">-521 </w:t>
      </w:r>
      <w:r>
        <w:rPr>
          <w:rFonts w:cs="Times New Roman" w:ascii="Times New Roman" w:hAnsi="Times New Roman"/>
          <w:b w:val="false"/>
          <w:color w:val="1F3864"/>
          <w:sz w:val="20"/>
          <w:szCs w:val="20"/>
        </w:rPr>
        <w:t xml:space="preserve">Szczecin, ul. </w:t>
      </w:r>
      <w:r>
        <w:rPr>
          <w:rFonts w:eastAsia="Arial" w:cs="Times New Roman" w:ascii="Times New Roman" w:hAnsi="Times New Roman"/>
          <w:b w:val="false"/>
          <w:color w:val="1F3864"/>
          <w:sz w:val="20"/>
          <w:szCs w:val="20"/>
        </w:rPr>
        <w:t xml:space="preserve">Plac św. Piotra i Pawła 4/5 </w:t>
      </w:r>
      <w:r>
        <w:rPr>
          <w:rFonts w:cs="Times New Roman" w:ascii="Times New Roman" w:hAnsi="Times New Roman"/>
          <w:b w:val="false"/>
          <w:color w:val="1F3864"/>
          <w:sz w:val="20"/>
          <w:szCs w:val="20"/>
        </w:rPr>
        <w:t>,</w:t>
      </w:r>
      <w:r>
        <w:rPr>
          <w:rFonts w:eastAsia="Arial" w:cs="Times New Roman" w:ascii="Times New Roman" w:hAnsi="Times New Roman"/>
          <w:b w:val="false"/>
          <w:color w:val="1F3864"/>
          <w:sz w:val="20"/>
          <w:szCs w:val="20"/>
        </w:rPr>
        <w:t xml:space="preserve"> </w:t>
      </w:r>
      <w:r>
        <w:rPr>
          <w:rFonts w:cs="Times New Roman" w:ascii="Times New Roman" w:hAnsi="Times New Roman"/>
          <w:b w:val="false"/>
          <w:color w:val="1F3864"/>
          <w:sz w:val="20"/>
          <w:szCs w:val="20"/>
        </w:rPr>
        <w:t>tel.</w:t>
      </w:r>
      <w:r>
        <w:rPr>
          <w:rFonts w:eastAsia="Arial" w:cs="Times New Roman" w:ascii="Times New Roman" w:hAnsi="Times New Roman"/>
          <w:b w:val="false"/>
          <w:color w:val="1F3864"/>
          <w:sz w:val="20"/>
          <w:szCs w:val="20"/>
        </w:rPr>
        <w:t xml:space="preserve"> </w:t>
      </w:r>
      <w:bookmarkStart w:id="0" w:name="_Hlk536087641311"/>
      <w:r>
        <w:rPr>
          <w:rFonts w:cs="Times New Roman" w:ascii="Times New Roman" w:hAnsi="Times New Roman"/>
          <w:b w:val="false"/>
          <w:color w:val="1F3864"/>
          <w:sz w:val="20"/>
          <w:szCs w:val="20"/>
        </w:rPr>
        <w:t>47 78</w:t>
      </w:r>
      <w:bookmarkEnd w:id="0"/>
      <w:r>
        <w:rPr>
          <w:rFonts w:cs="Times New Roman" w:ascii="Times New Roman" w:hAnsi="Times New Roman"/>
          <w:b w:val="false"/>
          <w:color w:val="1F3864"/>
          <w:sz w:val="20"/>
          <w:szCs w:val="20"/>
        </w:rPr>
        <w:t xml:space="preserve"> 11 425</w:t>
        <w:br/>
      </w:r>
    </w:p>
    <w:p>
      <w:pPr>
        <w:pStyle w:val="Nagwek11"/>
        <w:tabs>
          <w:tab w:val="clear" w:pos="709"/>
          <w:tab w:val="left" w:pos="780" w:leader="none"/>
          <w:tab w:val="center" w:pos="4939" w:leader="none"/>
          <w:tab w:val="right" w:pos="9923" w:leader="none"/>
        </w:tabs>
        <w:spacing w:lineRule="auto" w:line="120" w:before="240" w:after="0"/>
        <w:ind w:left="0" w:right="-12" w:hanging="0"/>
        <w:jc w:val="center"/>
        <w:rPr/>
      </w:pPr>
      <w:r>
        <w:rPr>
          <w:rFonts w:cs="Times New Roman" w:ascii="Times New Roman" w:hAnsi="Times New Roman"/>
          <w:b w:val="false"/>
          <w:color w:val="1F3864"/>
          <w:sz w:val="20"/>
          <w:szCs w:val="20"/>
        </w:rPr>
        <w:t xml:space="preserve">                                              </w:t>
      </w:r>
      <w:r>
        <w:rPr>
          <w:rFonts w:cs="Times New Roman" w:ascii="Times New Roman" w:hAnsi="Times New Roman"/>
          <w:b w:val="false"/>
          <w:color w:val="1F3864"/>
          <w:sz w:val="20"/>
          <w:szCs w:val="20"/>
        </w:rPr>
        <w:t>e-mail:</w:t>
      </w:r>
      <w:r>
        <w:rPr>
          <w:rFonts w:eastAsia="Arial" w:cs="Times New Roman" w:ascii="Times New Roman" w:hAnsi="Times New Roman"/>
          <w:b w:val="false"/>
          <w:color w:val="1F3864"/>
          <w:sz w:val="20"/>
          <w:szCs w:val="20"/>
        </w:rPr>
        <w:t xml:space="preserve"> </w:t>
      </w:r>
      <w:r>
        <w:rPr>
          <w:rStyle w:val="Czeinternetowe"/>
          <w:rFonts w:eastAsia="Times New Roman" w:cs="Times New Roman" w:ascii="Times New Roman" w:hAnsi="Times New Roman"/>
          <w:b/>
          <w:sz w:val="20"/>
          <w:szCs w:val="20"/>
        </w:rPr>
        <w:t>wzii@sc.policja.gov.pl</w:t>
      </w:r>
    </w:p>
    <w:p>
      <w:pPr>
        <w:pStyle w:val="Bezodstpw"/>
        <w:jc w:val="center"/>
        <w:rPr/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_______________________________________________________________________________________________________________   </w:t>
      </w:r>
      <w:r>
        <w:rPr>
          <w:rFonts w:ascii="Arial" w:hAnsi="Arial"/>
          <w:b w:val="false"/>
          <w:bCs w:val="false"/>
          <w:sz w:val="24"/>
          <w:szCs w:val="24"/>
        </w:rPr>
        <w:t xml:space="preserve">           </w:t>
      </w:r>
    </w:p>
    <w:p>
      <w:pPr>
        <w:pStyle w:val="Normal"/>
        <w:ind w:left="0" w:righ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ZAPROSZENIE DO ZŁOŻENIA OFERTY</w:t>
      </w:r>
    </w:p>
    <w:p>
      <w:pPr>
        <w:pStyle w:val="Normal"/>
        <w:ind w:left="0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0" w:hanging="0"/>
        <w:jc w:val="both"/>
        <w:rPr/>
      </w:pPr>
      <w:r>
        <w:rPr>
          <w:rFonts w:cs="Arial" w:ascii="Arial" w:hAnsi="Arial"/>
          <w:sz w:val="22"/>
          <w:szCs w:val="22"/>
        </w:rPr>
        <w:t>Zamawiający:  Komenda   Wojewódzka   Policji w Szczecinie przy ul. Małopolskiej 47, 70-515 Szczecin zaprasza do złożenia ofert na najem garażu w  Sławoborzu.</w:t>
      </w:r>
    </w:p>
    <w:p>
      <w:pPr>
        <w:pStyle w:val="Normal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Szczegółowy opis przedmiotu oferty zamówienia stanowi załącznik nr 1 do zaproszenia.</w:t>
      </w:r>
    </w:p>
    <w:p>
      <w:pPr>
        <w:pStyle w:val="Normal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1) Sposób przygotowania oferty:</w:t>
      </w:r>
    </w:p>
    <w:p>
      <w:pPr>
        <w:pStyle w:val="Normal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Ofertę należy złożyć pisemnie na adres: </w:t>
      </w:r>
    </w:p>
    <w:p>
      <w:pPr>
        <w:pStyle w:val="Normal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Wydział Zaopatrzenia i Inwestycji</w:t>
      </w:r>
    </w:p>
    <w:p>
      <w:pPr>
        <w:pStyle w:val="Normal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Komendy Wojewódzkiej Policji w Szczecinie </w:t>
      </w:r>
    </w:p>
    <w:p>
      <w:pPr>
        <w:pStyle w:val="Normal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pl. św. św. Piotra i Pawła 4/5, 70 – 521  Szczecin </w:t>
      </w:r>
    </w:p>
    <w:p>
      <w:pPr>
        <w:pStyle w:val="Normal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z dopiskiem:</w:t>
      </w:r>
    </w:p>
    <w:p>
      <w:pPr>
        <w:pStyle w:val="Normal"/>
        <w:ind w:left="0" w:right="0" w:hanging="0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„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OFERTA NA NAJEM GARAŻU – SŁAWOBORZE”</w:t>
      </w:r>
    </w:p>
    <w:p>
      <w:pPr>
        <w:pStyle w:val="Normal"/>
        <w:ind w:left="0" w:righ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2) Termin złożenia oferty:</w:t>
      </w:r>
    </w:p>
    <w:p>
      <w:pPr>
        <w:pStyle w:val="Normal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- oferty należy składać do </w:t>
      </w:r>
      <w:r>
        <w:rPr>
          <w:rFonts w:cs="Arial" w:ascii="Arial" w:hAnsi="Arial"/>
          <w:b w:val="false"/>
          <w:bCs w:val="false"/>
          <w:sz w:val="22"/>
          <w:szCs w:val="22"/>
        </w:rPr>
        <w:t>06</w:t>
      </w:r>
      <w:r>
        <w:rPr>
          <w:rFonts w:cs="Arial" w:ascii="Arial" w:hAnsi="Arial"/>
          <w:b w:val="false"/>
          <w:bCs w:val="false"/>
          <w:sz w:val="22"/>
          <w:szCs w:val="22"/>
        </w:rPr>
        <w:t>.0</w:t>
      </w:r>
      <w:r>
        <w:rPr>
          <w:rFonts w:cs="Arial" w:ascii="Arial" w:hAnsi="Arial"/>
          <w:b w:val="false"/>
          <w:bCs w:val="false"/>
          <w:sz w:val="22"/>
          <w:szCs w:val="22"/>
        </w:rPr>
        <w:t>7</w:t>
      </w:r>
      <w:r>
        <w:rPr>
          <w:rFonts w:cs="Arial" w:ascii="Arial" w:hAnsi="Arial"/>
          <w:b w:val="false"/>
          <w:bCs w:val="false"/>
          <w:sz w:val="22"/>
          <w:szCs w:val="22"/>
        </w:rPr>
        <w:t>.2023 r. do godz. 15:</w:t>
      </w:r>
      <w:r>
        <w:rPr>
          <w:rFonts w:cs="Arial" w:ascii="Arial" w:hAnsi="Arial"/>
          <w:b w:val="false"/>
          <w:bCs w:val="false"/>
          <w:sz w:val="22"/>
          <w:szCs w:val="22"/>
        </w:rPr>
        <w:t>00</w:t>
      </w:r>
    </w:p>
    <w:p>
      <w:pPr>
        <w:pStyle w:val="Normal"/>
        <w:ind w:left="0" w:righ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0" w:hanging="0"/>
        <w:jc w:val="lef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3) Kryterium wyboru oferty:</w:t>
      </w:r>
    </w:p>
    <w:p>
      <w:pPr>
        <w:pStyle w:val="Normal"/>
        <w:ind w:left="0" w:right="0" w:hanging="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najwyższa cena </w:t>
      </w:r>
    </w:p>
    <w:p>
      <w:pPr>
        <w:pStyle w:val="Normal"/>
        <w:ind w:left="0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0" w:hanging="0"/>
        <w:jc w:val="lef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4) Czas trwania najmu:</w:t>
      </w:r>
    </w:p>
    <w:p>
      <w:pPr>
        <w:pStyle w:val="Normal"/>
        <w:ind w:left="0" w:right="0" w:hanging="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36 miesięcy </w:t>
      </w:r>
    </w:p>
    <w:p>
      <w:pPr>
        <w:pStyle w:val="Normal"/>
        <w:ind w:left="0" w:right="0" w:hanging="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ind w:left="0" w:right="0" w:hanging="0"/>
        <w:jc w:val="lef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5) Dodatkowe informacje:</w:t>
      </w:r>
    </w:p>
    <w:p>
      <w:pPr>
        <w:pStyle w:val="Normal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dotyczące oferty można uzyskać osobiście w siedzibie WZiI KWP w Szczecinie lub telefonicznie pod numerem telefonu 47 7815435, 47 7810446.</w:t>
      </w:r>
    </w:p>
    <w:p>
      <w:pPr>
        <w:pStyle w:val="Normal"/>
        <w:ind w:left="0" w:right="0" w:hanging="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ind w:left="0" w:right="0" w:hanging="0"/>
        <w:jc w:val="left"/>
        <w:rPr/>
      </w:pPr>
      <w:r>
        <w:rPr>
          <w:rFonts w:cs="Arial" w:ascii="Arial" w:hAnsi="Arial"/>
          <w:b/>
          <w:bCs/>
          <w:sz w:val="22"/>
          <w:szCs w:val="22"/>
        </w:rPr>
        <w:t>6)</w:t>
      </w:r>
      <w:r>
        <w:rPr>
          <w:rFonts w:cs="Arial" w:ascii="Arial" w:hAnsi="Arial"/>
          <w:b w:val="false"/>
          <w:bCs w:val="false"/>
          <w:sz w:val="22"/>
          <w:szCs w:val="22"/>
        </w:rPr>
        <w:t>Komenda Wojewódzka Policji w Szczecinie zastrzega sobie prawo unieważnienia zapytania ofertowego bez podania przyczyny. Niniejsze zapytania nie jest zobowiązaniem do realizacji zamówienia i nie rodzi skutków prawnych, nie jest ofertą w rozumieniu Kodeksu Cywilnego.</w:t>
      </w:r>
    </w:p>
    <w:p>
      <w:pPr>
        <w:pStyle w:val="Normal"/>
        <w:ind w:left="0" w:right="0" w:hanging="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ind w:left="0" w:right="0" w:hanging="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ind w:left="0" w:right="0" w:hanging="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ind w:left="0" w:right="0" w:hanging="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ind w:left="0" w:right="0" w:hanging="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ind w:left="0" w:right="0" w:hanging="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ind w:left="0" w:right="0" w:hanging="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ind w:left="0" w:right="0" w:hanging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Załączniki:</w:t>
      </w:r>
    </w:p>
    <w:p>
      <w:pPr>
        <w:pStyle w:val="Normal"/>
        <w:ind w:left="0" w:right="0" w:hanging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- załącznik nr 1 – szczegółowy opis przedmiotu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rFonts w:ascii="Arial" w:hAnsi="Arial"/>
          <w:b w:val="false"/>
          <w:b w:val="false"/>
          <w:bCs w:val="false"/>
          <w:strike w:val="false"/>
          <w:dstrike w:val="false"/>
          <w:sz w:val="18"/>
          <w:szCs w:val="18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18"/>
          <w:szCs w:val="18"/>
          <w:u w:val="non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trike w:val="false"/>
          <w:dstrike w:val="false"/>
          <w:sz w:val="18"/>
          <w:szCs w:val="18"/>
          <w:u w:val="single"/>
        </w:rPr>
      </w:pPr>
      <w:r>
        <w:rPr>
          <w:rFonts w:ascii="Arial" w:hAnsi="Arial"/>
          <w:b w:val="false"/>
          <w:bCs w:val="false"/>
          <w:strike w:val="false"/>
          <w:dstrike w:val="false"/>
          <w:sz w:val="18"/>
          <w:szCs w:val="18"/>
          <w:u w:val="single"/>
        </w:rPr>
        <w:t>Sporządzono w 1 egz.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trike w:val="false"/>
          <w:dstrike w:val="false"/>
          <w:sz w:val="18"/>
          <w:szCs w:val="18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18"/>
          <w:szCs w:val="18"/>
          <w:u w:val="non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trike w:val="false"/>
          <w:dstrike w:val="false"/>
          <w:sz w:val="18"/>
          <w:szCs w:val="18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18"/>
          <w:szCs w:val="18"/>
          <w:u w:val="none"/>
        </w:rPr>
        <w:t>Przesłano pocztą elektroniczną.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trike w:val="false"/>
          <w:dstrike w:val="false"/>
          <w:sz w:val="18"/>
          <w:szCs w:val="18"/>
          <w:u w:val="none"/>
        </w:rPr>
        <w:t>Opracował/a: E. Pasiak ,tel. sł.:47 7810446.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18"/>
          <w:szCs w:val="18"/>
          <w:u w:val="none"/>
        </w:rPr>
      </w:pPr>
      <w:r>
        <w:rPr>
          <w:rFonts w:ascii="Arial" w:hAnsi="Arial"/>
          <w:b w:val="false"/>
          <w:bCs w:val="false"/>
          <w:sz w:val="18"/>
          <w:szCs w:val="18"/>
          <w:u w:val="none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Załącznik nr 1</w:t>
      </w:r>
    </w:p>
    <w:p>
      <w:pPr>
        <w:pStyle w:val="Normal"/>
        <w:ind w:left="0" w:right="0" w:hanging="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ind w:left="0" w:right="0" w:hanging="0"/>
        <w:jc w:val="lef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Szczegółowy opis przedmiotu najmu:</w:t>
      </w:r>
    </w:p>
    <w:p>
      <w:pPr>
        <w:pStyle w:val="Normal"/>
        <w:ind w:left="0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08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7"/>
        <w:gridCol w:w="1874"/>
        <w:gridCol w:w="1183"/>
        <w:gridCol w:w="914"/>
        <w:gridCol w:w="1183"/>
        <w:gridCol w:w="3"/>
        <w:gridCol w:w="1302"/>
        <w:gridCol w:w="2"/>
        <w:gridCol w:w="1243"/>
        <w:gridCol w:w="1"/>
        <w:gridCol w:w="927"/>
      </w:tblGrid>
      <w:tr>
        <w:trPr/>
        <w:tc>
          <w:tcPr>
            <w:tcW w:w="4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l.p.</w:t>
            </w:r>
          </w:p>
        </w:tc>
        <w:tc>
          <w:tcPr>
            <w:tcW w:w="1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Adres garażu.</w:t>
            </w:r>
          </w:p>
        </w:tc>
        <w:tc>
          <w:tcPr>
            <w:tcW w:w="11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Nr obrębu.</w:t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Nr działki.</w:t>
            </w:r>
          </w:p>
        </w:tc>
        <w:tc>
          <w:tcPr>
            <w:tcW w:w="2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Powierzchnia.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Mieszkańcy uprawnieni do przetargu.</w:t>
            </w:r>
          </w:p>
        </w:tc>
        <w:tc>
          <w:tcPr>
            <w:tcW w:w="1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Stawka minimalna czynszu netto zł/m2.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Wadium w zł.</w:t>
            </w:r>
          </w:p>
        </w:tc>
      </w:tr>
      <w:tr>
        <w:trPr/>
        <w:tc>
          <w:tcPr>
            <w:tcW w:w="44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Garażu</w:t>
            </w:r>
          </w:p>
          <w:p>
            <w:pPr>
              <w:pStyle w:val="Zawartotabeli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  </w:t>
            </w:r>
            <w:r>
              <w:rPr>
                <w:rFonts w:cs="Arial" w:ascii="Arial" w:hAnsi="Arial"/>
                <w:sz w:val="22"/>
                <w:szCs w:val="22"/>
              </w:rPr>
              <w:t>m2.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Drogi </w:t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dojazdowej.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</w:t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>Sławoborze</w:t>
            </w:r>
          </w:p>
          <w:p>
            <w:pPr>
              <w:pStyle w:val="Zawartotabeli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>ul. Lipowa 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>Obręb 11</w:t>
            </w:r>
          </w:p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>Dz. nr 261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>15,75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pBdr>
                <w:bottom w:val="single" w:sz="2" w:space="2" w:color="000000"/>
              </w:pBdr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pBdr>
                <w:bottom w:val="single" w:sz="2" w:space="2" w:color="000000"/>
              </w:pBdr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3,75</w:t>
            </w:r>
          </w:p>
        </w:tc>
        <w:tc>
          <w:tcPr>
            <w:tcW w:w="9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pBdr>
                <w:bottom w:val="single" w:sz="2" w:space="2" w:color="000000"/>
              </w:pBdr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ind w:left="0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Informacje o stanie technicznym garażu, a także o możliwości i terminie oględzin garażu można uzyskać:</w:t>
      </w:r>
    </w:p>
    <w:p>
      <w:pPr>
        <w:pStyle w:val="Normal"/>
        <w:ind w:left="0" w:right="0" w:hanging="0"/>
        <w:jc w:val="both"/>
        <w:rPr/>
      </w:pPr>
      <w:r>
        <w:rPr>
          <w:rFonts w:cs="Arial" w:ascii="Arial" w:hAnsi="Arial"/>
          <w:sz w:val="22"/>
          <w:szCs w:val="22"/>
        </w:rPr>
        <w:t>w   REWIRZE   DZIELNICOWYCH    W   SŁAWOBORZU przy ul. Lipowej 6, 78-314 Sławoborze tel. 477844573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18"/>
          <w:szCs w:val="18"/>
          <w:u w:val="none"/>
        </w:rPr>
      </w:pPr>
      <w:r>
        <w:rPr>
          <w:rFonts w:ascii="Arial" w:hAnsi="Arial"/>
          <w:b w:val="false"/>
          <w:bCs w:val="false"/>
          <w:sz w:val="18"/>
          <w:szCs w:val="18"/>
          <w:u w:val="non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18"/>
          <w:szCs w:val="18"/>
          <w:u w:val="none"/>
        </w:rPr>
      </w:pPr>
      <w:r>
        <w:rPr>
          <w:rFonts w:ascii="Arial" w:hAnsi="Arial"/>
          <w:b w:val="false"/>
          <w:bCs w:val="false"/>
          <w:sz w:val="18"/>
          <w:szCs w:val="18"/>
          <w:u w:val="non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18"/>
          <w:szCs w:val="18"/>
          <w:u w:val="none"/>
        </w:rPr>
      </w:pPr>
      <w:r>
        <w:rPr>
          <w:rFonts w:ascii="Arial" w:hAnsi="Arial"/>
          <w:b w:val="false"/>
          <w:bCs w:val="false"/>
          <w:sz w:val="18"/>
          <w:szCs w:val="18"/>
          <w:u w:val="none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Bookman Old Style">
    <w:charset w:val="ee"/>
    <w:family w:val="roman"/>
    <w:pitch w:val="variable"/>
  </w:font>
  <w:font w:name="CG Time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spacing w:lineRule="auto" w:line="360"/>
      <w:ind w:left="0" w:right="0" w:hanging="0"/>
      <w:jc w:val="both"/>
      <w:outlineLvl w:val="0"/>
    </w:pPr>
    <w:rPr/>
  </w:style>
  <w:style w:type="paragraph" w:styleId="Nagwek2">
    <w:name w:val="Heading 2"/>
    <w:basedOn w:val="Normal"/>
    <w:next w:val="Normal"/>
    <w:qFormat/>
    <w:pPr>
      <w:keepNext w:val="true"/>
      <w:ind w:left="0" w:right="0" w:hanging="0"/>
      <w:outlineLvl w:val="1"/>
    </w:pPr>
    <w:rPr/>
  </w:style>
  <w:style w:type="paragraph" w:styleId="Nagwek3">
    <w:name w:val="Heading 3"/>
    <w:basedOn w:val="Normal"/>
    <w:next w:val="Normal"/>
    <w:qFormat/>
    <w:pPr>
      <w:keepNext w:val="true"/>
      <w:spacing w:before="60" w:after="0"/>
      <w:ind w:left="0" w:right="0" w:hanging="0"/>
      <w:outlineLvl w:val="2"/>
    </w:pPr>
    <w:rPr>
      <w:rFonts w:ascii="Bookman Old Style" w:hAnsi="Bookman Old Style" w:cs="Bookman Old Style"/>
    </w:rPr>
  </w:style>
  <w:style w:type="paragraph" w:styleId="Nagwek4">
    <w:name w:val="Heading 4"/>
    <w:basedOn w:val="Normal"/>
    <w:next w:val="Normal"/>
    <w:qFormat/>
    <w:pPr>
      <w:keepNext w:val="true"/>
      <w:tabs>
        <w:tab w:val="clear" w:pos="709"/>
        <w:tab w:val="center" w:pos="6663" w:leader="none"/>
        <w:tab w:val="right" w:pos="11483" w:leader="none"/>
      </w:tabs>
      <w:ind w:left="1560" w:right="283" w:hanging="0"/>
      <w:jc w:val="center"/>
      <w:outlineLvl w:val="3"/>
    </w:pPr>
    <w:rPr>
      <w:rFonts w:ascii="CG Times" w:hAnsi="CG Times" w:cs="CG Times"/>
      <w:color w:val="0000FF"/>
      <w:spacing w:val="60"/>
      <w:sz w:val="28"/>
    </w:rPr>
  </w:style>
  <w:style w:type="paragraph" w:styleId="Nagwek5">
    <w:name w:val="Heading 5"/>
    <w:basedOn w:val="Normal"/>
    <w:next w:val="Normal"/>
    <w:qFormat/>
    <w:pPr>
      <w:keepNext w:val="true"/>
      <w:spacing w:lineRule="auto" w:line="360"/>
      <w:ind w:left="4248" w:right="0" w:hanging="0"/>
      <w:outlineLvl w:val="4"/>
    </w:pPr>
    <w:rPr/>
  </w:style>
  <w:style w:type="paragraph" w:styleId="Nagwek6">
    <w:name w:val="Heading 6"/>
    <w:basedOn w:val="Normal"/>
    <w:next w:val="Normal"/>
    <w:qFormat/>
    <w:pPr>
      <w:keepNext w:val="true"/>
      <w:ind w:left="3540" w:right="0" w:hanging="0"/>
      <w:outlineLvl w:val="5"/>
    </w:pPr>
    <w:rPr>
      <w:sz w:val="26"/>
    </w:rPr>
  </w:style>
  <w:style w:type="paragraph" w:styleId="Nagwek7">
    <w:name w:val="Heading 7"/>
    <w:basedOn w:val="Normal"/>
    <w:next w:val="Normal"/>
    <w:qFormat/>
    <w:pPr>
      <w:keepNext w:val="true"/>
      <w:spacing w:lineRule="auto" w:line="360"/>
      <w:ind w:left="4254" w:right="0" w:hanging="0"/>
      <w:outlineLvl w:val="6"/>
    </w:pPr>
    <w:rPr>
      <w:i/>
      <w:iCs/>
      <w:sz w:val="28"/>
    </w:rPr>
  </w:style>
  <w:style w:type="paragraph" w:styleId="Nagwek8">
    <w:name w:val="Heading 8"/>
    <w:basedOn w:val="Normal"/>
    <w:next w:val="Normal"/>
    <w:qFormat/>
    <w:pPr>
      <w:keepNext w:val="true"/>
      <w:spacing w:lineRule="auto" w:line="360"/>
      <w:ind w:left="4254" w:right="0" w:hanging="0"/>
      <w:outlineLvl w:val="7"/>
    </w:pPr>
    <w:rPr>
      <w:i/>
      <w:iCs/>
    </w:rPr>
  </w:style>
  <w:style w:type="paragraph" w:styleId="Nagwek9">
    <w:name w:val="Heading 9"/>
    <w:basedOn w:val="Normal"/>
    <w:next w:val="Normal"/>
    <w:qFormat/>
    <w:pPr>
      <w:keepNext w:val="true"/>
      <w:spacing w:lineRule="auto" w:line="360"/>
      <w:ind w:left="5664" w:right="0" w:hanging="0"/>
      <w:outlineLvl w:val="8"/>
    </w:pPr>
    <w:rPr>
      <w:i/>
      <w:iCs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oanieprzypisukocowego">
    <w:name w:val="Odwołanie przypisu końcowego"/>
    <w:qFormat/>
    <w:rPr>
      <w:vertAlign w:val="superscript"/>
    </w:rPr>
  </w:style>
  <w:style w:type="character" w:styleId="Mocnowyrniony">
    <w:name w:val="Mocno wyróżniony"/>
    <w:qFormat/>
    <w:rPr>
      <w:b/>
      <w:bCs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TekstprzypisukocowegoZnak">
    <w:name w:val="Tekst przypisu końcowego Znak"/>
    <w:qFormat/>
    <w:rPr>
      <w:b/>
      <w:lang w:eastAsia="zh-CN"/>
    </w:rPr>
  </w:style>
  <w:style w:type="character" w:styleId="TekstdymkaZnak">
    <w:name w:val="Tekst dymka Znak"/>
    <w:qFormat/>
    <w:rPr>
      <w:rFonts w:ascii="Tahoma" w:hAnsi="Tahoma" w:cs="Tahoma"/>
      <w:b/>
      <w:sz w:val="16"/>
      <w:szCs w:val="16"/>
    </w:rPr>
  </w:style>
  <w:style w:type="character" w:styleId="WWSymbolewypunktowania11111111">
    <w:name w:val="WW-Symbole wypunktowania11111111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Symbolewypunktowania1111111">
    <w:name w:val="WW-Symbole wypunktowania1111111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Symbolewypunktowania111111">
    <w:name w:val="WW-Symbole wypunktowania111111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Symbolewypunktowania11111">
    <w:name w:val="WW-Symbole wypunktowania11111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Symbolewypunktowania1111">
    <w:name w:val="WW-Symbole wypunktowania1111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Symbolewypunktowania111">
    <w:name w:val="WW-Symbole wypunktowania111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Symbolewypunktowania11">
    <w:name w:val="WW-Symbole wypunktowania11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Symbolewypunktowania1">
    <w:name w:val="WW-Symbole wypunktowania1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Symbolewypunktowania">
    <w:name w:val="WW-Symbole wypunktowania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Symbolewypunktowania">
    <w:name w:val="Symbole wypunktowania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Znakinumeracji111111111">
    <w:name w:val="WW-Znaki numeracji111111111"/>
    <w:qFormat/>
    <w:rPr/>
  </w:style>
  <w:style w:type="character" w:styleId="WWZnakinumeracji11111111">
    <w:name w:val="WW-Znaki numeracji11111111"/>
    <w:qFormat/>
    <w:rPr/>
  </w:style>
  <w:style w:type="character" w:styleId="WWZnakinumeracji1111111">
    <w:name w:val="WW-Znaki numeracji1111111"/>
    <w:qFormat/>
    <w:rPr/>
  </w:style>
  <w:style w:type="character" w:styleId="WWZnakinumeracji111111">
    <w:name w:val="WW-Znaki numeracji111111"/>
    <w:qFormat/>
    <w:rPr/>
  </w:style>
  <w:style w:type="character" w:styleId="WWZnakinumeracji11111">
    <w:name w:val="WW-Znaki numeracji11111"/>
    <w:qFormat/>
    <w:rPr/>
  </w:style>
  <w:style w:type="character" w:styleId="WWZnakinumeracji1111">
    <w:name w:val="WW-Znaki numeracji1111"/>
    <w:qFormat/>
    <w:rPr/>
  </w:style>
  <w:style w:type="character" w:styleId="WWZnakinumeracji111">
    <w:name w:val="WW-Znaki numeracji111"/>
    <w:qFormat/>
    <w:rPr/>
  </w:style>
  <w:style w:type="character" w:styleId="WWZnakinumeracji11">
    <w:name w:val="WW-Znaki numeracji11"/>
    <w:qFormat/>
    <w:rPr/>
  </w:style>
  <w:style w:type="character" w:styleId="WWZnakinumeracji1">
    <w:name w:val="WW-Znaki numeracji1"/>
    <w:qFormat/>
    <w:rPr/>
  </w:style>
  <w:style w:type="character" w:styleId="WWZnakinumeracji">
    <w:name w:val="WW-Znaki numeracji"/>
    <w:qFormat/>
    <w:rPr/>
  </w:style>
  <w:style w:type="character" w:styleId="WWDomylnaczcionkaakapitu">
    <w:name w:val="WW-Domyślna czcionka akapitu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Domylnaczcionkaakapitu1">
    <w:name w:val="Domyślna czcionka akapitu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Domylnaczcionkaakapitu2">
    <w:name w:val="Domyślna czcionka akapitu2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Domylnaczcionkaakapitu">
    <w:name w:val="Domyślna czcionka akapitu"/>
    <w:qFormat/>
    <w:rPr/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2">
    <w:name w:val="WW8Num3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Bezodstpw">
    <w:name w:val="Bez odstępów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Calibri"/>
      <w:color w:val="auto"/>
      <w:kern w:val="2"/>
      <w:sz w:val="22"/>
      <w:szCs w:val="22"/>
      <w:lang w:val="pl-PL" w:eastAsia="zh-CN" w:bidi="ar-SA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kstpodstawowywcity2">
    <w:name w:val="Tekst podstawowy wcięty 2"/>
    <w:basedOn w:val="Normal"/>
    <w:qFormat/>
    <w:pPr>
      <w:spacing w:lineRule="auto" w:line="360"/>
      <w:ind w:left="0" w:right="0" w:firstLine="709"/>
      <w:jc w:val="both"/>
    </w:pPr>
    <w:rPr>
      <w:rFonts w:ascii="Arial" w:hAnsi="Arial" w:cs="Arial"/>
    </w:rPr>
  </w:style>
  <w:style w:type="paragraph" w:styleId="Przypiskocowy">
    <w:name w:val="Endnote Text"/>
    <w:basedOn w:val="Normal"/>
    <w:pPr/>
    <w:rPr>
      <w:sz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WTekstpodstawowy2">
    <w:name w:val="WW-Tekst podstawowy 2"/>
    <w:basedOn w:val="Normal"/>
    <w:qFormat/>
    <w:pPr/>
    <w:rPr>
      <w:b w:val="false"/>
      <w:bCs/>
    </w:rPr>
  </w:style>
  <w:style w:type="paragraph" w:styleId="WWTekstpodstawowywcity3">
    <w:name w:val="WW-Tekst podstawowy wcięty 3"/>
    <w:basedOn w:val="Normal"/>
    <w:qFormat/>
    <w:pPr>
      <w:ind w:left="0" w:right="0" w:firstLine="708"/>
      <w:jc w:val="both"/>
    </w:pPr>
    <w:rPr>
      <w:b w:val="false"/>
      <w:bCs/>
      <w:sz w:val="28"/>
    </w:rPr>
  </w:style>
  <w:style w:type="paragraph" w:styleId="WWTekstpodstawowywcity2">
    <w:name w:val="WW-Tekst podstawowy wcięty 2"/>
    <w:basedOn w:val="Normal"/>
    <w:qFormat/>
    <w:pPr>
      <w:ind w:left="4956" w:right="0" w:hanging="0"/>
    </w:pPr>
    <w:rPr>
      <w:b w:val="false"/>
      <w:bCs/>
      <w:sz w:val="28"/>
    </w:rPr>
  </w:style>
  <w:style w:type="paragraph" w:styleId="Wcicietrecitekstu">
    <w:name w:val="Body Text Indent"/>
    <w:basedOn w:val="Normal"/>
    <w:pPr>
      <w:tabs>
        <w:tab w:val="clear" w:pos="709"/>
        <w:tab w:val="right" w:pos="9923" w:leader="none"/>
      </w:tabs>
      <w:spacing w:lineRule="auto" w:line="360"/>
      <w:ind w:left="0" w:right="0" w:firstLine="1418"/>
      <w:jc w:val="both"/>
    </w:pPr>
    <w:rPr>
      <w:b w:val="false"/>
    </w:rPr>
  </w:style>
  <w:style w:type="paragraph" w:styleId="Sygnatura">
    <w:name w:val="Signature"/>
    <w:basedOn w:val="Normal"/>
    <w:pPr>
      <w:ind w:left="4252" w:right="0" w:hanging="0"/>
    </w:pPr>
    <w:rPr>
      <w:b w:val="false"/>
    </w:rPr>
  </w:style>
  <w:style w:type="paragraph" w:styleId="Styl1">
    <w:name w:val="Styl1"/>
    <w:basedOn w:val="Normal"/>
    <w:qFormat/>
    <w:pPr>
      <w:jc w:val="right"/>
    </w:pPr>
    <w:rPr>
      <w:b w:val="false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31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8989</TotalTime>
  <Application>LibreOffice/6.2.4.2$Windows_X86_64 LibreOffice_project/2412653d852ce75f65fbfa83fb7e7b669a126d64</Application>
  <Pages>2</Pages>
  <Words>275</Words>
  <Characters>1748</Characters>
  <CharactersWithSpaces>2101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2011-05-30T12:01:42Z</dcterms:created>
  <dc:creator/>
  <dc:description/>
  <dc:language>pl-PL</dc:language>
  <cp:lastModifiedBy/>
  <cp:lastPrinted>2023-06-07T08:51:15Z</cp:lastPrinted>
  <dcterms:modified xsi:type="dcterms:W3CDTF">2023-06-26T10:28:11Z</dcterms:modified>
  <cp:revision>910</cp:revision>
  <dc:subject/>
  <dc:title/>
</cp:coreProperties>
</file>