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84C6" w14:textId="77777777" w:rsidR="00B63EF3" w:rsidRDefault="00B63EF3">
      <w:pPr>
        <w:pStyle w:val="Standard"/>
        <w:jc w:val="right"/>
      </w:pPr>
    </w:p>
    <w:p w14:paraId="34996743" w14:textId="77777777" w:rsidR="00B63EF3" w:rsidRDefault="00000000">
      <w:pPr>
        <w:pStyle w:val="Standard"/>
        <w:jc w:val="right"/>
      </w:pPr>
      <w:r>
        <w:tab/>
        <w:t>Szczecin, dnia 15.02.2024r.</w:t>
      </w:r>
    </w:p>
    <w:p w14:paraId="7C1B4C2E" w14:textId="77777777" w:rsidR="00B63EF3" w:rsidRDefault="00B63EF3">
      <w:pPr>
        <w:pStyle w:val="Standard"/>
        <w:spacing w:line="360" w:lineRule="auto"/>
        <w:rPr>
          <w:b/>
          <w:bCs/>
        </w:rPr>
      </w:pPr>
    </w:p>
    <w:p w14:paraId="3E466E8E" w14:textId="77777777" w:rsidR="00B63EF3" w:rsidRDefault="000000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ZAPROSZENIE</w:t>
      </w:r>
    </w:p>
    <w:p w14:paraId="2F0C2284" w14:textId="77777777" w:rsidR="00B63EF3" w:rsidRDefault="000000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do złożenia oferty</w:t>
      </w:r>
    </w:p>
    <w:p w14:paraId="7F94EF20" w14:textId="77777777" w:rsidR="00B63EF3" w:rsidRDefault="00B63EF3">
      <w:pPr>
        <w:pStyle w:val="Standard"/>
        <w:spacing w:line="360" w:lineRule="auto"/>
        <w:jc w:val="center"/>
        <w:rPr>
          <w:b/>
          <w:bCs/>
          <w:color w:val="C9211E"/>
        </w:rPr>
      </w:pPr>
    </w:p>
    <w:p w14:paraId="0FA6A247" w14:textId="77777777" w:rsidR="00B63EF3" w:rsidRDefault="00000000">
      <w:pPr>
        <w:pStyle w:val="Standard"/>
        <w:spacing w:line="360" w:lineRule="auto"/>
      </w:pPr>
      <w:r>
        <w:t>Zapraszam do składania oferty cenowej dotyczącej sprzedaży materiałów elektrycznych:</w:t>
      </w:r>
      <w:r>
        <w:rPr>
          <w:b/>
          <w:bCs/>
        </w:rPr>
        <w:t xml:space="preserve">               formularz cenowy-  załącznik nr 1</w:t>
      </w:r>
    </w:p>
    <w:p w14:paraId="06AC36D1" w14:textId="77777777" w:rsidR="00B63EF3" w:rsidRDefault="00000000">
      <w:pPr>
        <w:pStyle w:val="Standard"/>
        <w:spacing w:line="360" w:lineRule="auto"/>
      </w:pPr>
      <w:r>
        <w:t>1) Dane Zamawiającego</w:t>
      </w:r>
    </w:p>
    <w:p w14:paraId="17BFAC2C" w14:textId="77777777" w:rsidR="00B63EF3" w:rsidRDefault="00000000">
      <w:pPr>
        <w:pStyle w:val="Standard"/>
        <w:spacing w:line="360" w:lineRule="auto"/>
      </w:pPr>
      <w:r>
        <w:t>Komenda Wojewódzka Policji w Szczecinie, ul. Małopolska 47, 70-515 Szczecin</w:t>
      </w:r>
    </w:p>
    <w:p w14:paraId="2F3CC8F6" w14:textId="77777777" w:rsidR="00B63EF3" w:rsidRDefault="00000000">
      <w:pPr>
        <w:pStyle w:val="Standard"/>
        <w:spacing w:line="360" w:lineRule="auto"/>
      </w:pPr>
      <w:r>
        <w:t>Osoba do kontaktu: Katarzyna Budzyńska</w:t>
      </w:r>
    </w:p>
    <w:p w14:paraId="49F648F4" w14:textId="77777777" w:rsidR="00B63EF3" w:rsidRDefault="00000000">
      <w:pPr>
        <w:pStyle w:val="Standard"/>
        <w:spacing w:line="360" w:lineRule="auto"/>
      </w:pPr>
      <w:r>
        <w:t xml:space="preserve">2)  Podstawa prawna udzielenia zamówienia: na podstawie art 2 ust 1. pkt 1 ustawy  </w:t>
      </w:r>
      <w:proofErr w:type="spellStart"/>
      <w:r>
        <w:t>Pzp</w:t>
      </w:r>
      <w:proofErr w:type="spellEnd"/>
      <w:r>
        <w:t xml:space="preserve">              z dnia 11 września 2019 r (Dz.U z 2023 poz.1605 ze zm.), zakupy poniżej 130 tys. zł</w:t>
      </w:r>
    </w:p>
    <w:p w14:paraId="08598C57" w14:textId="77777777" w:rsidR="00B63EF3" w:rsidRDefault="00000000">
      <w:pPr>
        <w:pStyle w:val="Standard"/>
        <w:spacing w:line="360" w:lineRule="auto"/>
      </w:pPr>
      <w:r>
        <w:t>3) Czas realizacji zamówienia: do 20 dni od daty otrzymania zlecenia</w:t>
      </w:r>
    </w:p>
    <w:p w14:paraId="6E6994F5" w14:textId="77777777" w:rsidR="00B63EF3" w:rsidRDefault="00000000">
      <w:pPr>
        <w:pStyle w:val="Standard"/>
        <w:spacing w:line="360" w:lineRule="auto"/>
      </w:pPr>
      <w:r>
        <w:t>4) Sposób przygotowania oferty: wycena</w:t>
      </w:r>
    </w:p>
    <w:p w14:paraId="63847369" w14:textId="77777777" w:rsidR="00B63EF3" w:rsidRDefault="00000000">
      <w:pPr>
        <w:pStyle w:val="Standard"/>
        <w:spacing w:line="360" w:lineRule="auto"/>
      </w:pPr>
      <w:r>
        <w:t>4a) Oferty należy składać do dnia</w:t>
      </w:r>
      <w:r>
        <w:rPr>
          <w:b/>
          <w:bCs/>
        </w:rPr>
        <w:t xml:space="preserve"> 22.02</w:t>
      </w:r>
      <w:r>
        <w:rPr>
          <w:b/>
        </w:rPr>
        <w:t>.2024 r.</w:t>
      </w:r>
      <w:r>
        <w:t xml:space="preserve"> do godz. 12.00</w:t>
      </w:r>
      <w:r>
        <w:rPr>
          <w:color w:val="FF0000"/>
        </w:rPr>
        <w:t xml:space="preserve"> </w:t>
      </w:r>
      <w:r>
        <w:t>drogą elektroniczną na adres</w:t>
      </w:r>
      <w:r>
        <w:rPr>
          <w:color w:val="000000"/>
        </w:rPr>
        <w:t xml:space="preserve">:  </w:t>
      </w:r>
      <w:hyperlink r:id="rId7" w:history="1">
        <w:r>
          <w:rPr>
            <w:rStyle w:val="Internetlink"/>
            <w:color w:val="000000"/>
          </w:rPr>
          <w:t>katarzyna.budzynska@sc.policja.gov.pl</w:t>
        </w:r>
      </w:hyperlink>
      <w:r>
        <w:rPr>
          <w:color w:val="000000"/>
        </w:rPr>
        <w:t xml:space="preserve"> tel. 47-78-11-489</w:t>
      </w:r>
    </w:p>
    <w:p w14:paraId="6B4C7F73" w14:textId="77777777" w:rsidR="00B63EF3" w:rsidRDefault="00000000">
      <w:pPr>
        <w:pStyle w:val="Standard"/>
        <w:spacing w:line="360" w:lineRule="auto"/>
      </w:pPr>
      <w:r>
        <w:t xml:space="preserve">5) Warunki płatności: płatność wynagrodzenia, na rachunek bankowy Wykonawcy wskazany </w:t>
      </w:r>
      <w:r>
        <w:br/>
        <w:t>w fakturze, nastąpi w terminie do 21 dni od dnia dostarczenia faktury.</w:t>
      </w:r>
    </w:p>
    <w:p w14:paraId="70C245BA" w14:textId="77777777" w:rsidR="00B63EF3" w:rsidRDefault="00000000">
      <w:pPr>
        <w:pStyle w:val="Standard"/>
        <w:spacing w:line="360" w:lineRule="auto"/>
      </w:pPr>
      <w:r>
        <w:t>6) Kryteria, którymi Zamawiający będzie się kierował przy wyborze oferty: przy wyborze wykonawcy przyjmuje się kryterium najniższej ceny</w:t>
      </w:r>
    </w:p>
    <w:p w14:paraId="67F9E096" w14:textId="77777777" w:rsidR="00B63EF3" w:rsidRDefault="00000000">
      <w:pPr>
        <w:pStyle w:val="Standard"/>
        <w:spacing w:line="360" w:lineRule="auto"/>
      </w:pPr>
      <w:r>
        <w:t>7) Pozostałe warunki:</w:t>
      </w:r>
    </w:p>
    <w:p w14:paraId="7829C99C" w14:textId="77777777" w:rsidR="00B63EF3" w:rsidRDefault="00000000">
      <w:pPr>
        <w:pStyle w:val="Standard"/>
        <w:spacing w:line="360" w:lineRule="auto"/>
      </w:pPr>
      <w:r>
        <w:t>Komenda Wojewódzka Policji w Szczecinie zastrzega sobie prawo unieważnienia zapytania ofertowego bez podania przyczyny.</w:t>
      </w:r>
    </w:p>
    <w:p w14:paraId="76284DD2" w14:textId="77777777" w:rsidR="00B63EF3" w:rsidRDefault="00000000">
      <w:pPr>
        <w:pStyle w:val="Standard"/>
        <w:spacing w:line="360" w:lineRule="auto"/>
      </w:pPr>
      <w:r>
        <w:t>Zamawiający zastrzega sobie prawo do unieważnienia postępowania na każdym etapie bez podania przyczyny, a także do pozostawienia postępowania bez wyboru oferty bez skutków prawnych oraz finansowych</w:t>
      </w:r>
    </w:p>
    <w:p w14:paraId="033E5DB7" w14:textId="77777777" w:rsidR="00B63EF3" w:rsidRDefault="00B63EF3">
      <w:pPr>
        <w:pStyle w:val="Standard"/>
        <w:rPr>
          <w:b/>
          <w:bCs/>
          <w:lang w:eastAsia="fa-IR" w:bidi="fa-IR"/>
        </w:rPr>
      </w:pPr>
    </w:p>
    <w:p w14:paraId="0A9DE2AA" w14:textId="77777777" w:rsidR="00B63EF3" w:rsidRDefault="00000000">
      <w:pPr>
        <w:pStyle w:val="Standard"/>
        <w:rPr>
          <w:b/>
          <w:bCs/>
          <w:sz w:val="16"/>
          <w:szCs w:val="16"/>
          <w:lang w:eastAsia="fa-IR" w:bidi="fa-IR"/>
        </w:rPr>
      </w:pPr>
      <w:r>
        <w:rPr>
          <w:b/>
          <w:bCs/>
          <w:sz w:val="16"/>
          <w:szCs w:val="16"/>
          <w:lang w:eastAsia="fa-IR" w:bidi="fa-IR"/>
        </w:rPr>
        <w:t>Załączniki:</w:t>
      </w:r>
    </w:p>
    <w:p w14:paraId="660D5B8A" w14:textId="77777777" w:rsidR="00B63EF3" w:rsidRDefault="00000000">
      <w:pPr>
        <w:pStyle w:val="Standard"/>
        <w:rPr>
          <w:sz w:val="16"/>
          <w:szCs w:val="16"/>
          <w:lang w:eastAsia="fa-IR" w:bidi="fa-IR"/>
        </w:rPr>
      </w:pPr>
      <w:r>
        <w:rPr>
          <w:sz w:val="16"/>
          <w:szCs w:val="16"/>
          <w:lang w:eastAsia="fa-IR" w:bidi="fa-IR"/>
        </w:rPr>
        <w:t>nr 1 formularz cenowy</w:t>
      </w:r>
    </w:p>
    <w:p w14:paraId="297DAE6B" w14:textId="77777777" w:rsidR="00B63EF3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opr. </w:t>
      </w:r>
      <w:proofErr w:type="spellStart"/>
      <w:r>
        <w:rPr>
          <w:sz w:val="16"/>
          <w:szCs w:val="16"/>
        </w:rPr>
        <w:t>K.Budzyńska</w:t>
      </w:r>
      <w:proofErr w:type="spellEnd"/>
    </w:p>
    <w:p w14:paraId="5598FBA3" w14:textId="77777777" w:rsidR="00B63EF3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tel. 47-78- 11 -489</w:t>
      </w:r>
    </w:p>
    <w:sectPr w:rsidR="00B63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7E89" w14:textId="77777777" w:rsidR="0047156B" w:rsidRDefault="0047156B">
      <w:r>
        <w:separator/>
      </w:r>
    </w:p>
  </w:endnote>
  <w:endnote w:type="continuationSeparator" w:id="0">
    <w:p w14:paraId="3F1EB14F" w14:textId="77777777" w:rsidR="0047156B" w:rsidRDefault="0047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385B" w14:textId="77777777" w:rsidR="00751C04" w:rsidRDefault="00751C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8209" w14:textId="77777777" w:rsidR="0005736C" w:rsidRDefault="000573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80E3" w14:textId="77777777" w:rsidR="00751C04" w:rsidRDefault="00751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8F31" w14:textId="77777777" w:rsidR="0047156B" w:rsidRDefault="0047156B">
      <w:r>
        <w:rPr>
          <w:color w:val="000000"/>
        </w:rPr>
        <w:separator/>
      </w:r>
    </w:p>
  </w:footnote>
  <w:footnote w:type="continuationSeparator" w:id="0">
    <w:p w14:paraId="0795D6AB" w14:textId="77777777" w:rsidR="0047156B" w:rsidRDefault="0047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451B" w14:textId="77777777" w:rsidR="00751C04" w:rsidRDefault="00751C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491B" w14:textId="7C8B22A9" w:rsidR="0005736C" w:rsidRDefault="00000000" w:rsidP="00751C04">
    <w:pPr>
      <w:pStyle w:val="Standard"/>
      <w:jc w:val="center"/>
    </w:pPr>
    <w:r>
      <w:rPr>
        <w:rFonts w:eastAsia="Bookman Old Style"/>
        <w:color w:val="1F3864"/>
        <w:spacing w:val="60"/>
        <w:sz w:val="28"/>
        <w:szCs w:val="28"/>
      </w:rPr>
      <w:t xml:space="preserve">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2F0FEA0" wp14:editId="42650BBA">
          <wp:simplePos x="0" y="0"/>
          <wp:positionH relativeFrom="column">
            <wp:posOffset>131400</wp:posOffset>
          </wp:positionH>
          <wp:positionV relativeFrom="paragraph">
            <wp:posOffset>-131400</wp:posOffset>
          </wp:positionV>
          <wp:extent cx="1066680" cy="1072439"/>
          <wp:effectExtent l="0" t="0" r="120" b="0"/>
          <wp:wrapTight wrapText="bothSides">
            <wp:wrapPolygon edited="0">
              <wp:start x="0" y="0"/>
              <wp:lineTo x="0" y="21103"/>
              <wp:lineTo x="21217" y="21103"/>
              <wp:lineTo x="21217" y="0"/>
              <wp:lineTo x="0" y="0"/>
            </wp:wrapPolygon>
          </wp:wrapTight>
          <wp:docPr id="1713606586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680" cy="1072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CA1488F" w14:textId="00BD9D31" w:rsidR="0005736C" w:rsidRDefault="00000000" w:rsidP="00751C04">
    <w:pPr>
      <w:pStyle w:val="Nagwek1"/>
      <w:tabs>
        <w:tab w:val="right" w:pos="9923"/>
      </w:tabs>
      <w:spacing w:before="0" w:after="0"/>
      <w:jc w:val="center"/>
    </w:pPr>
    <w:r>
      <w:rPr>
        <w:rFonts w:ascii="Times New Roman" w:eastAsia="Times New Roman" w:hAnsi="Times New Roman" w:cs="Times New Roman"/>
        <w:color w:val="1F3864"/>
        <w:spacing w:val="60"/>
      </w:rPr>
      <w:t>W</w:t>
    </w:r>
    <w:r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>
      <w:rPr>
        <w:rFonts w:ascii="Times New Roman" w:hAnsi="Times New Roman" w:cs="Times New Roman"/>
        <w:color w:val="1F3864"/>
        <w:spacing w:val="60"/>
      </w:rPr>
      <w:t>SZCZECINIE</w:t>
    </w:r>
  </w:p>
  <w:p w14:paraId="72694ED1" w14:textId="05441495" w:rsidR="0005736C" w:rsidRDefault="00000000" w:rsidP="00751C04">
    <w:pPr>
      <w:pStyle w:val="Textbody"/>
      <w:jc w:val="center"/>
    </w:pPr>
    <w:r>
      <w:rPr>
        <w:b/>
        <w:color w:val="244061"/>
      </w:rPr>
      <w:t>WYDZIAŁ ZAOPATRZENIA I INWESTYCJI</w:t>
    </w:r>
  </w:p>
  <w:p w14:paraId="4D01A2F5" w14:textId="1FD638F3" w:rsidR="0005736C" w:rsidRDefault="00000000" w:rsidP="00751C04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jc w:val="center"/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-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fax. 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47 78 11 423</w:t>
    </w:r>
    <w:r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14:paraId="52D574BC" w14:textId="785396AD" w:rsidR="0005736C" w:rsidRDefault="00000000" w:rsidP="00751C04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</w:pPr>
    <w:r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eastAsia="Arial" w:hAnsi="Times New Roman" w:cs="Times New Roman"/>
        <w:b w:val="0"/>
        <w:color w:val="000000"/>
        <w:sz w:val="20"/>
        <w:szCs w:val="20"/>
        <w:u w:val="single"/>
      </w:rPr>
      <w:t>wzii@sc.</w:t>
    </w:r>
    <w:hyperlink r:id="rId2" w:history="1"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policja.gov.pl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AE9F" w14:textId="77777777" w:rsidR="00751C04" w:rsidRDefault="00751C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09A"/>
    <w:multiLevelType w:val="multilevel"/>
    <w:tmpl w:val="0C8A631E"/>
    <w:styleLink w:val="WW8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B157A79"/>
    <w:multiLevelType w:val="multilevel"/>
    <w:tmpl w:val="6F522D90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4AAE37E5"/>
    <w:multiLevelType w:val="multilevel"/>
    <w:tmpl w:val="36DA9794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9903310">
    <w:abstractNumId w:val="0"/>
  </w:num>
  <w:num w:numId="2" w16cid:durableId="1248226779">
    <w:abstractNumId w:val="2"/>
  </w:num>
  <w:num w:numId="3" w16cid:durableId="789666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F3"/>
    <w:rsid w:val="0005736C"/>
    <w:rsid w:val="0047156B"/>
    <w:rsid w:val="00751C04"/>
    <w:rsid w:val="00A11369"/>
    <w:rsid w:val="00A64D2A"/>
    <w:rsid w:val="00B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B394"/>
  <w15:docId w15:val="{592887CA-0D3D-45DE-873C-34842686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agwek2">
    <w:name w:val="Nagłówek2"/>
    <w:basedOn w:val="Standard"/>
    <w:pPr>
      <w:keepNext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paragraph" w:customStyle="1" w:styleId="Nagwek1">
    <w:name w:val="Nagłówek1"/>
    <w:basedOn w:val="Standard"/>
    <w:pPr>
      <w:keepNext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arzyna.budzynska@sc.policj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Krzysztof Chełstowski</cp:lastModifiedBy>
  <cp:revision>3</cp:revision>
  <cp:lastPrinted>2024-02-15T08:33:00Z</cp:lastPrinted>
  <dcterms:created xsi:type="dcterms:W3CDTF">2024-02-15T12:33:00Z</dcterms:created>
  <dcterms:modified xsi:type="dcterms:W3CDTF">2024-02-15T12:37:00Z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