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F9888B" w14:textId="77777777" w:rsidR="00696A28" w:rsidRDefault="00000000">
      <w:pPr>
        <w:pStyle w:val="Standard"/>
        <w:jc w:val="right"/>
      </w:pPr>
      <w:r>
        <w:tab/>
        <w:t>Szczecin, dnia  12.04.2024r.</w:t>
      </w:r>
    </w:p>
    <w:p w14:paraId="4EF7F48B" w14:textId="77777777" w:rsidR="00696A28" w:rsidRDefault="00696A28">
      <w:pPr>
        <w:pStyle w:val="Standard"/>
        <w:spacing w:line="360" w:lineRule="auto"/>
        <w:jc w:val="center"/>
        <w:rPr>
          <w:b/>
          <w:bCs/>
        </w:rPr>
      </w:pPr>
    </w:p>
    <w:p w14:paraId="196D4D3E" w14:textId="77777777" w:rsidR="00696A28" w:rsidRDefault="00000000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ZAPROSZENIE</w:t>
      </w:r>
    </w:p>
    <w:p w14:paraId="113907B6" w14:textId="77777777" w:rsidR="00696A28" w:rsidRDefault="00000000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do złożenia oferty</w:t>
      </w:r>
    </w:p>
    <w:p w14:paraId="53E98FD5" w14:textId="77777777" w:rsidR="00696A28" w:rsidRDefault="00696A28">
      <w:pPr>
        <w:pStyle w:val="Standard"/>
        <w:spacing w:line="360" w:lineRule="auto"/>
        <w:jc w:val="center"/>
        <w:rPr>
          <w:b/>
          <w:bCs/>
        </w:rPr>
      </w:pPr>
    </w:p>
    <w:p w14:paraId="423FB97E" w14:textId="77777777" w:rsidR="00696A28" w:rsidRDefault="00000000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ZAPROSZENIE DO ZŁOŻENIA OFERTY</w:t>
      </w:r>
    </w:p>
    <w:p w14:paraId="21BBEBD2" w14:textId="77777777" w:rsidR="00696A28" w:rsidRDefault="00696A28">
      <w:pPr>
        <w:pStyle w:val="Standard"/>
        <w:spacing w:line="320" w:lineRule="exact"/>
        <w:rPr>
          <w:sz w:val="22"/>
          <w:szCs w:val="22"/>
        </w:rPr>
      </w:pPr>
    </w:p>
    <w:p w14:paraId="415290FC" w14:textId="77777777" w:rsidR="00696A28" w:rsidRDefault="00000000">
      <w:pPr>
        <w:pStyle w:val="Standard"/>
        <w:spacing w:line="320" w:lineRule="exact"/>
        <w:rPr>
          <w:sz w:val="22"/>
        </w:rPr>
      </w:pPr>
      <w:r>
        <w:rPr>
          <w:rFonts w:eastAsia="Arial" w:cs="Arial"/>
          <w:b/>
          <w:color w:val="000000"/>
          <w:sz w:val="22"/>
          <w:szCs w:val="22"/>
          <w:shd w:val="clear" w:color="auto" w:fill="FFFFFF"/>
          <w:lang w:eastAsia="pl-PL"/>
        </w:rPr>
        <w:t>Komenda Wojewódzka Policji w Szczecinie</w:t>
      </w:r>
      <w:r>
        <w:rPr>
          <w:rFonts w:eastAsia="Arial" w:cs="Arial"/>
          <w:color w:val="000000"/>
          <w:sz w:val="22"/>
          <w:szCs w:val="22"/>
          <w:shd w:val="clear" w:color="auto" w:fill="FFFFFF"/>
          <w:lang w:eastAsia="pl-PL"/>
        </w:rPr>
        <w:t xml:space="preserve"> w ramach projektu pn. „</w:t>
      </w:r>
      <w:r>
        <w:rPr>
          <w:rFonts w:eastAsia="Calibri" w:cs="Calibri Light"/>
          <w:b/>
          <w:color w:val="000000"/>
          <w:sz w:val="22"/>
          <w:szCs w:val="22"/>
          <w:shd w:val="clear" w:color="auto" w:fill="FFFFFF"/>
          <w:lang w:eastAsia="pl-PL"/>
        </w:rPr>
        <w:t xml:space="preserve">Bystry przedszkolak" </w:t>
      </w:r>
      <w:r>
        <w:rPr>
          <w:rFonts w:eastAsia="Arial" w:cs="Arial"/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>
        <w:rPr>
          <w:rFonts w:eastAsia="Arial"/>
          <w:bCs/>
          <w:color w:val="000000"/>
          <w:sz w:val="22"/>
          <w:szCs w:val="22"/>
          <w:shd w:val="clear" w:color="auto" w:fill="FFFFFF"/>
          <w:lang w:eastAsia="pl-PL"/>
        </w:rPr>
        <w:t xml:space="preserve">(Cz.I)               oraz  </w:t>
      </w:r>
      <w:r>
        <w:rPr>
          <w:rFonts w:eastAsia="Arial"/>
          <w:b/>
          <w:bCs/>
          <w:color w:val="000000"/>
          <w:sz w:val="22"/>
          <w:szCs w:val="22"/>
          <w:shd w:val="clear" w:color="auto" w:fill="FFFFFF"/>
          <w:lang w:eastAsia="pl-PL"/>
        </w:rPr>
        <w:t>„Roztropny Senior”</w:t>
      </w:r>
      <w:r>
        <w:rPr>
          <w:rFonts w:eastAsia="Arial"/>
          <w:bCs/>
          <w:color w:val="000000"/>
          <w:sz w:val="22"/>
          <w:szCs w:val="22"/>
          <w:shd w:val="clear" w:color="auto" w:fill="FFFFFF"/>
          <w:lang w:eastAsia="pl-PL"/>
        </w:rPr>
        <w:t xml:space="preserve"> (Cz.II) </w:t>
      </w:r>
      <w:r>
        <w:rPr>
          <w:rFonts w:eastAsia="Arial" w:cs="Arial"/>
          <w:color w:val="000000"/>
          <w:sz w:val="22"/>
          <w:szCs w:val="22"/>
          <w:shd w:val="clear" w:color="auto" w:fill="FFFFFF"/>
          <w:lang w:eastAsia="pl-PL"/>
        </w:rPr>
        <w:t>zaprasza</w:t>
      </w:r>
      <w:r>
        <w:rPr>
          <w:rFonts w:eastAsia="Arial"/>
          <w:bCs/>
          <w:color w:val="000000"/>
          <w:sz w:val="22"/>
          <w:szCs w:val="22"/>
          <w:shd w:val="clear" w:color="auto" w:fill="FFFFFF"/>
          <w:lang w:eastAsia="pl-PL"/>
        </w:rPr>
        <w:t xml:space="preserve"> do złożenia oferty na zakup materiałów</w:t>
      </w:r>
      <w:r>
        <w:rPr>
          <w:rFonts w:eastAsia="Arial" w:cs="Arial"/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>
        <w:rPr>
          <w:sz w:val="22"/>
          <w:szCs w:val="22"/>
        </w:rPr>
        <w:t xml:space="preserve"> w postaci:</w:t>
      </w:r>
    </w:p>
    <w:p w14:paraId="1790E825" w14:textId="77777777" w:rsidR="00696A28" w:rsidRDefault="00696A28">
      <w:pPr>
        <w:pStyle w:val="Standard"/>
        <w:spacing w:line="320" w:lineRule="exact"/>
        <w:rPr>
          <w:sz w:val="22"/>
          <w:szCs w:val="22"/>
        </w:rPr>
      </w:pPr>
    </w:p>
    <w:p w14:paraId="2D2689B1" w14:textId="77777777" w:rsidR="00696A28" w:rsidRDefault="00000000">
      <w:pPr>
        <w:pStyle w:val="Standard"/>
        <w:spacing w:line="32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I</w:t>
      </w:r>
    </w:p>
    <w:p w14:paraId="3A7D1242" w14:textId="77777777" w:rsidR="00696A28" w:rsidRDefault="00696A28">
      <w:pPr>
        <w:pStyle w:val="Standard"/>
        <w:spacing w:line="320" w:lineRule="exact"/>
        <w:rPr>
          <w:sz w:val="22"/>
          <w:szCs w:val="22"/>
        </w:rPr>
      </w:pPr>
    </w:p>
    <w:p w14:paraId="6B324856" w14:textId="77777777" w:rsidR="00696A28" w:rsidRDefault="00000000">
      <w:pPr>
        <w:pStyle w:val="Standard"/>
        <w:rPr>
          <w:rFonts w:cs="Arial"/>
          <w:sz w:val="22"/>
          <w:szCs w:val="22"/>
          <w:u w:val="single"/>
          <w:lang w:eastAsia="pl-PL"/>
        </w:rPr>
      </w:pPr>
      <w:r>
        <w:rPr>
          <w:rFonts w:cs="Arial"/>
          <w:sz w:val="22"/>
          <w:szCs w:val="22"/>
          <w:u w:val="single"/>
          <w:lang w:eastAsia="pl-PL"/>
        </w:rPr>
        <w:t>1. Ołówki z motywem zwierzątek na jednym z końców ( np. biedronka, mysz, żaba itp.)</w:t>
      </w:r>
      <w:r>
        <w:rPr>
          <w:rFonts w:cs="Arial"/>
          <w:sz w:val="22"/>
          <w:szCs w:val="22"/>
          <w:lang w:eastAsia="pl-PL"/>
        </w:rPr>
        <w:t xml:space="preserve">      </w:t>
      </w:r>
      <w:r>
        <w:rPr>
          <w:rFonts w:cs="Arial"/>
          <w:b/>
          <w:bCs/>
          <w:sz w:val="22"/>
          <w:szCs w:val="22"/>
          <w:lang w:eastAsia="pl-PL"/>
        </w:rPr>
        <w:t>1 626 szt.</w:t>
      </w:r>
    </w:p>
    <w:p w14:paraId="030E0DB2" w14:textId="77777777" w:rsidR="00696A28" w:rsidRDefault="00696A28">
      <w:pPr>
        <w:pStyle w:val="Standard"/>
        <w:rPr>
          <w:rFonts w:cs="Arial"/>
          <w:b/>
          <w:bCs/>
          <w:sz w:val="22"/>
          <w:szCs w:val="22"/>
          <w:lang w:eastAsia="pl-PL"/>
        </w:rPr>
      </w:pPr>
    </w:p>
    <w:p w14:paraId="4D302248" w14:textId="77777777" w:rsidR="00696A28" w:rsidRDefault="00000000">
      <w:pPr>
        <w:pStyle w:val="Standard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  <w:t>- wymiary: fi 0,7x20,3 cm</w:t>
      </w:r>
    </w:p>
    <w:p w14:paraId="4A9FFBF9" w14:textId="77777777" w:rsidR="00696A28" w:rsidRDefault="00000000">
      <w:pPr>
        <w:pStyle w:val="Standard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  <w:t>- materiał: drewno, nylon</w:t>
      </w:r>
    </w:p>
    <w:p w14:paraId="76926BCD" w14:textId="77777777" w:rsidR="00696A28" w:rsidRDefault="00000000">
      <w:pPr>
        <w:pStyle w:val="Standard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  <w:t>- mix kolorów</w:t>
      </w:r>
    </w:p>
    <w:p w14:paraId="6A3E8A56" w14:textId="77777777" w:rsidR="00696A28" w:rsidRDefault="00000000">
      <w:pPr>
        <w:pStyle w:val="Standard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  <w:t>- ołówek niezaostrzony</w:t>
      </w:r>
    </w:p>
    <w:p w14:paraId="7C4DF09C" w14:textId="77777777" w:rsidR="00696A28" w:rsidRDefault="00000000">
      <w:pPr>
        <w:pStyle w:val="Standard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  <w:t>- zwierzątka na końcu ołówka winny być ozdobą z drewna lub innego materiału</w:t>
      </w:r>
    </w:p>
    <w:p w14:paraId="55149C0A" w14:textId="77777777" w:rsidR="00696A28" w:rsidRDefault="00000000">
      <w:pPr>
        <w:pStyle w:val="Standard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  <w:t>- twardość ołówka: dowolna</w:t>
      </w:r>
    </w:p>
    <w:p w14:paraId="12B2FFC8" w14:textId="77777777" w:rsidR="00696A28" w:rsidRDefault="00696A28">
      <w:pPr>
        <w:pStyle w:val="Standard"/>
        <w:suppressAutoHyphens w:val="0"/>
        <w:rPr>
          <w:rFonts w:cs="Arial"/>
          <w:sz w:val="22"/>
          <w:szCs w:val="22"/>
          <w:lang w:eastAsia="pl-PL"/>
        </w:rPr>
      </w:pPr>
    </w:p>
    <w:p w14:paraId="780B4E74" w14:textId="77777777" w:rsidR="00696A28" w:rsidRDefault="00000000">
      <w:pPr>
        <w:pStyle w:val="Standard"/>
        <w:suppressAutoHyphens w:val="0"/>
        <w:rPr>
          <w:rFonts w:cs="Arial"/>
          <w:sz w:val="22"/>
          <w:szCs w:val="22"/>
          <w:u w:val="single"/>
          <w:lang w:eastAsia="pl-PL"/>
        </w:rPr>
      </w:pPr>
      <w:r>
        <w:rPr>
          <w:rFonts w:cs="Arial"/>
          <w:sz w:val="22"/>
          <w:szCs w:val="22"/>
          <w:u w:val="single"/>
          <w:lang w:eastAsia="pl-PL"/>
        </w:rPr>
        <w:t>2. Zawieszki miękkie w formie odblasków</w:t>
      </w:r>
      <w:r>
        <w:rPr>
          <w:rFonts w:cs="Arial"/>
          <w:sz w:val="22"/>
          <w:szCs w:val="22"/>
          <w:lang w:eastAsia="pl-PL"/>
        </w:rPr>
        <w:t xml:space="preserve"> </w:t>
      </w:r>
      <w:r>
        <w:rPr>
          <w:rFonts w:cs="Arial"/>
          <w:sz w:val="22"/>
          <w:szCs w:val="22"/>
          <w:lang w:eastAsia="pl-PL"/>
        </w:rPr>
        <w:tab/>
      </w:r>
      <w:r>
        <w:rPr>
          <w:rFonts w:cs="Arial"/>
          <w:sz w:val="22"/>
          <w:szCs w:val="22"/>
          <w:lang w:eastAsia="pl-PL"/>
        </w:rPr>
        <w:tab/>
      </w:r>
      <w:r>
        <w:rPr>
          <w:rFonts w:cs="Arial"/>
          <w:sz w:val="22"/>
          <w:szCs w:val="22"/>
          <w:lang w:eastAsia="pl-PL"/>
        </w:rPr>
        <w:tab/>
      </w:r>
      <w:r>
        <w:rPr>
          <w:rFonts w:cs="Arial"/>
          <w:sz w:val="22"/>
          <w:szCs w:val="22"/>
          <w:lang w:eastAsia="pl-PL"/>
        </w:rPr>
        <w:tab/>
      </w:r>
      <w:r>
        <w:rPr>
          <w:rFonts w:cs="Arial"/>
          <w:sz w:val="22"/>
          <w:szCs w:val="22"/>
          <w:lang w:eastAsia="pl-PL"/>
        </w:rPr>
        <w:tab/>
      </w:r>
      <w:r>
        <w:rPr>
          <w:rFonts w:cs="Arial"/>
          <w:sz w:val="22"/>
          <w:szCs w:val="22"/>
          <w:lang w:eastAsia="pl-PL"/>
        </w:rPr>
        <w:tab/>
        <w:t xml:space="preserve">     </w:t>
      </w:r>
      <w:r>
        <w:rPr>
          <w:rFonts w:cs="Arial"/>
          <w:b/>
          <w:bCs/>
          <w:sz w:val="22"/>
          <w:szCs w:val="22"/>
          <w:lang w:eastAsia="pl-PL"/>
        </w:rPr>
        <w:t>1 935 szt.</w:t>
      </w:r>
      <w:r>
        <w:rPr>
          <w:rFonts w:cs="Arial"/>
          <w:sz w:val="22"/>
          <w:szCs w:val="22"/>
          <w:lang w:eastAsia="pl-PL"/>
        </w:rPr>
        <w:tab/>
      </w:r>
    </w:p>
    <w:p w14:paraId="64CDBE2F" w14:textId="77777777" w:rsidR="00696A28" w:rsidRDefault="00696A28">
      <w:pPr>
        <w:pStyle w:val="Standard"/>
        <w:suppressAutoHyphens w:val="0"/>
        <w:rPr>
          <w:rFonts w:cs="Arial"/>
          <w:sz w:val="22"/>
          <w:szCs w:val="22"/>
          <w:lang w:eastAsia="pl-PL"/>
        </w:rPr>
      </w:pPr>
    </w:p>
    <w:p w14:paraId="44060FA1" w14:textId="77777777" w:rsidR="00696A28" w:rsidRDefault="00000000">
      <w:pPr>
        <w:pStyle w:val="Standard"/>
        <w:suppressAutoHyphens w:val="0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  <w:t>- brelok, odblaskowa zawieszka</w:t>
      </w:r>
    </w:p>
    <w:p w14:paraId="37926550" w14:textId="77777777" w:rsidR="00696A28" w:rsidRDefault="00000000">
      <w:pPr>
        <w:pStyle w:val="Standard"/>
        <w:suppressAutoHyphens w:val="0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  <w:t>- wymiary: od 6,5 cm do 7 cm</w:t>
      </w:r>
    </w:p>
    <w:p w14:paraId="06456F07" w14:textId="77777777" w:rsidR="00696A28" w:rsidRDefault="00000000">
      <w:pPr>
        <w:pStyle w:val="Standard"/>
        <w:suppressAutoHyphens w:val="0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  <w:t>- kształt okrągły</w:t>
      </w:r>
    </w:p>
    <w:p w14:paraId="30C12587" w14:textId="77777777" w:rsidR="00696A28" w:rsidRDefault="00000000">
      <w:pPr>
        <w:pStyle w:val="Standard"/>
        <w:suppressAutoHyphens w:val="0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  <w:t>- materiał: folia odblaskowa</w:t>
      </w:r>
    </w:p>
    <w:p w14:paraId="7CC9788B" w14:textId="77777777" w:rsidR="00696A28" w:rsidRDefault="00000000">
      <w:pPr>
        <w:pStyle w:val="Standard"/>
        <w:suppressAutoHyphens w:val="0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  <w:t>- kolor: żółty</w:t>
      </w:r>
    </w:p>
    <w:p w14:paraId="582257CB" w14:textId="77777777" w:rsidR="00696A28" w:rsidRDefault="00000000">
      <w:pPr>
        <w:pStyle w:val="Standard"/>
        <w:suppressAutoHyphens w:val="0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  <w:t>- nadruk: dwustronny</w:t>
      </w:r>
    </w:p>
    <w:p w14:paraId="388EE4C8" w14:textId="77777777" w:rsidR="00696A28" w:rsidRDefault="00000000">
      <w:pPr>
        <w:pStyle w:val="Standard"/>
        <w:suppressAutoHyphens w:val="0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  <w:t>- spełnia wymagania norm EN 13356:2001</w:t>
      </w:r>
    </w:p>
    <w:p w14:paraId="5CEBA4EC" w14:textId="77777777" w:rsidR="00696A28" w:rsidRDefault="00000000">
      <w:pPr>
        <w:pStyle w:val="Standard"/>
        <w:suppressAutoHyphens w:val="0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  <w:t xml:space="preserve"> </w:t>
      </w:r>
    </w:p>
    <w:p w14:paraId="5722CA86" w14:textId="77777777" w:rsidR="00696A28" w:rsidRDefault="00696A28">
      <w:pPr>
        <w:pStyle w:val="Standard"/>
        <w:suppressAutoHyphens w:val="0"/>
        <w:rPr>
          <w:rFonts w:cs="Arial"/>
          <w:color w:val="C9211E"/>
          <w:sz w:val="22"/>
          <w:szCs w:val="22"/>
          <w:lang w:eastAsia="pl-PL"/>
        </w:rPr>
      </w:pPr>
    </w:p>
    <w:p w14:paraId="6CC059E2" w14:textId="77777777" w:rsidR="00696A28" w:rsidRDefault="00000000">
      <w:pPr>
        <w:pStyle w:val="Akapitzlist"/>
        <w:tabs>
          <w:tab w:val="left" w:pos="567"/>
        </w:tabs>
        <w:spacing w:line="320" w:lineRule="exact"/>
        <w:ind w:left="0"/>
        <w:rPr>
          <w:b/>
          <w:bCs/>
        </w:rPr>
      </w:pPr>
      <w:r>
        <w:rPr>
          <w:b/>
          <w:bCs/>
        </w:rPr>
        <w:t>Wartość zamówienia nie może przekroczyć kwoty 10 000 zł brutto jaką Zamawiający przeznaczył na zrealizowanie zadania.</w:t>
      </w:r>
    </w:p>
    <w:p w14:paraId="2A451FD3" w14:textId="77777777" w:rsidR="00696A28" w:rsidRDefault="00696A28">
      <w:pPr>
        <w:pStyle w:val="Akapitzlist"/>
        <w:tabs>
          <w:tab w:val="left" w:pos="567"/>
        </w:tabs>
        <w:spacing w:line="320" w:lineRule="exact"/>
        <w:ind w:left="0"/>
        <w:rPr>
          <w:b/>
          <w:bCs/>
        </w:rPr>
      </w:pPr>
    </w:p>
    <w:p w14:paraId="38E2AAB5" w14:textId="77777777" w:rsidR="00696A28" w:rsidRDefault="00000000">
      <w:pPr>
        <w:pStyle w:val="Standard"/>
        <w:spacing w:line="360" w:lineRule="auto"/>
        <w:rPr>
          <w:bCs/>
          <w:color w:val="000000"/>
        </w:rPr>
      </w:pPr>
      <w:r>
        <w:rPr>
          <w:bCs/>
          <w:color w:val="000000"/>
        </w:rPr>
        <w:t>Na każdym gadżecie winna być umieszczona treść: ”Zadanie współfinansowane            z budżetu Województwa Zachodniopomorskiego”, nazwa programu, logo Komendy Wojewódzkiej Policji w Szczecinie oraz logo Urzędu Marszałkowskiego Województwa Zachodniopomorskiego.</w:t>
      </w:r>
    </w:p>
    <w:p w14:paraId="6ABBBF69" w14:textId="77777777" w:rsidR="00696A28" w:rsidRDefault="00696A28">
      <w:pPr>
        <w:pStyle w:val="Standard"/>
        <w:suppressAutoHyphens w:val="0"/>
        <w:rPr>
          <w:rFonts w:cs="Arial"/>
          <w:sz w:val="22"/>
          <w:szCs w:val="22"/>
          <w:lang w:eastAsia="pl-PL"/>
        </w:rPr>
      </w:pPr>
    </w:p>
    <w:p w14:paraId="3FAB214C" w14:textId="77777777" w:rsidR="00696A28" w:rsidRDefault="00696A28">
      <w:pPr>
        <w:pStyle w:val="Standard"/>
        <w:suppressAutoHyphens w:val="0"/>
        <w:rPr>
          <w:rFonts w:cs="Arial"/>
          <w:sz w:val="22"/>
          <w:szCs w:val="22"/>
          <w:lang w:eastAsia="pl-PL"/>
        </w:rPr>
      </w:pPr>
    </w:p>
    <w:p w14:paraId="232927A5" w14:textId="77777777" w:rsidR="00696A28" w:rsidRDefault="00696A28">
      <w:pPr>
        <w:pStyle w:val="Standard"/>
        <w:suppressAutoHyphens w:val="0"/>
        <w:rPr>
          <w:rFonts w:cs="Arial"/>
          <w:sz w:val="22"/>
          <w:szCs w:val="22"/>
          <w:lang w:eastAsia="pl-PL"/>
        </w:rPr>
      </w:pPr>
    </w:p>
    <w:p w14:paraId="7CE29FE8" w14:textId="77777777" w:rsidR="00696A28" w:rsidRDefault="00000000">
      <w:pPr>
        <w:pStyle w:val="Standard"/>
        <w:suppressAutoHyphens w:val="0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  <w:t>Część II</w:t>
      </w:r>
    </w:p>
    <w:p w14:paraId="1D1D859D" w14:textId="77777777" w:rsidR="00696A28" w:rsidRDefault="00696A28">
      <w:pPr>
        <w:pStyle w:val="Standard"/>
        <w:suppressAutoHyphens w:val="0"/>
        <w:rPr>
          <w:rFonts w:cs="Arial"/>
          <w:sz w:val="22"/>
          <w:szCs w:val="22"/>
          <w:lang w:eastAsia="pl-PL"/>
        </w:rPr>
      </w:pPr>
    </w:p>
    <w:p w14:paraId="109B951B" w14:textId="77777777" w:rsidR="00696A28" w:rsidRDefault="00000000">
      <w:pPr>
        <w:pStyle w:val="Standard"/>
        <w:suppressAutoHyphens w:val="0"/>
        <w:rPr>
          <w:rFonts w:cs="Arial"/>
          <w:sz w:val="22"/>
          <w:szCs w:val="22"/>
          <w:u w:val="single"/>
          <w:lang w:eastAsia="pl-PL"/>
        </w:rPr>
      </w:pPr>
      <w:r>
        <w:rPr>
          <w:rFonts w:cs="Arial"/>
          <w:sz w:val="22"/>
          <w:szCs w:val="22"/>
          <w:u w:val="single"/>
          <w:lang w:eastAsia="pl-PL"/>
        </w:rPr>
        <w:t xml:space="preserve">1. Opaski odblaskowa </w:t>
      </w:r>
      <w:r>
        <w:rPr>
          <w:rFonts w:cs="Arial"/>
          <w:sz w:val="22"/>
          <w:szCs w:val="22"/>
          <w:u w:val="single"/>
          <w:lang w:eastAsia="pl-PL"/>
        </w:rPr>
        <w:tab/>
      </w:r>
      <w:r>
        <w:rPr>
          <w:rFonts w:cs="Arial"/>
          <w:b/>
          <w:bCs/>
          <w:sz w:val="22"/>
          <w:szCs w:val="22"/>
          <w:lang w:eastAsia="pl-PL"/>
        </w:rPr>
        <w:tab/>
      </w:r>
      <w:r>
        <w:rPr>
          <w:rFonts w:cs="Arial"/>
          <w:b/>
          <w:bCs/>
          <w:sz w:val="22"/>
          <w:szCs w:val="22"/>
          <w:lang w:eastAsia="pl-PL"/>
        </w:rPr>
        <w:tab/>
      </w:r>
      <w:r>
        <w:rPr>
          <w:rFonts w:cs="Arial"/>
          <w:b/>
          <w:bCs/>
          <w:sz w:val="22"/>
          <w:szCs w:val="22"/>
          <w:lang w:eastAsia="pl-PL"/>
        </w:rPr>
        <w:tab/>
      </w:r>
      <w:r>
        <w:rPr>
          <w:rFonts w:cs="Arial"/>
          <w:b/>
          <w:bCs/>
          <w:sz w:val="22"/>
          <w:szCs w:val="22"/>
          <w:lang w:eastAsia="pl-PL"/>
        </w:rPr>
        <w:tab/>
        <w:t>2 390 szt.</w:t>
      </w:r>
    </w:p>
    <w:p w14:paraId="3BB3E1B5" w14:textId="77777777" w:rsidR="00696A28" w:rsidRDefault="00696A28">
      <w:pPr>
        <w:pStyle w:val="Standard"/>
        <w:suppressAutoHyphens w:val="0"/>
        <w:rPr>
          <w:rFonts w:cs="Arial"/>
          <w:b/>
          <w:bCs/>
          <w:sz w:val="22"/>
          <w:szCs w:val="22"/>
          <w:lang w:eastAsia="pl-PL"/>
        </w:rPr>
      </w:pPr>
    </w:p>
    <w:p w14:paraId="7EE6BFBB" w14:textId="77777777" w:rsidR="00696A28" w:rsidRDefault="00000000">
      <w:pPr>
        <w:pStyle w:val="Standard"/>
        <w:suppressAutoHyphens w:val="0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  <w:t>- wymiary: 300x30x2mm</w:t>
      </w:r>
    </w:p>
    <w:p w14:paraId="7556671C" w14:textId="77777777" w:rsidR="00696A28" w:rsidRDefault="00000000">
      <w:pPr>
        <w:pStyle w:val="Standard"/>
        <w:suppressAutoHyphens w:val="0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  <w:t>- materiał: tworzywo sztuczne</w:t>
      </w:r>
    </w:p>
    <w:p w14:paraId="0EBE98E2" w14:textId="77777777" w:rsidR="00696A28" w:rsidRDefault="00000000">
      <w:pPr>
        <w:pStyle w:val="Standard"/>
        <w:suppressAutoHyphens w:val="0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  <w:t>- mix kolorów</w:t>
      </w:r>
    </w:p>
    <w:p w14:paraId="40FBC562" w14:textId="77777777" w:rsidR="00696A28" w:rsidRDefault="00000000">
      <w:pPr>
        <w:pStyle w:val="Standard"/>
        <w:suppressAutoHyphens w:val="0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  <w:t>- spełnia wymagania norm EN 13356:2001</w:t>
      </w:r>
    </w:p>
    <w:p w14:paraId="15D00BAF" w14:textId="77777777" w:rsidR="00696A28" w:rsidRDefault="00696A28">
      <w:pPr>
        <w:pStyle w:val="Standard"/>
        <w:suppressAutoHyphens w:val="0"/>
        <w:rPr>
          <w:rFonts w:cs="Arial"/>
          <w:sz w:val="22"/>
          <w:szCs w:val="22"/>
          <w:lang w:eastAsia="pl-PL"/>
        </w:rPr>
      </w:pPr>
    </w:p>
    <w:p w14:paraId="695CEC33" w14:textId="77777777" w:rsidR="00696A28" w:rsidRDefault="00000000">
      <w:pPr>
        <w:pStyle w:val="Standard"/>
        <w:suppressAutoHyphens w:val="0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u w:val="single"/>
          <w:lang w:eastAsia="pl-PL"/>
        </w:rPr>
        <w:t>2. Plastikowe długopisy automatyczne</w:t>
      </w:r>
      <w:r>
        <w:rPr>
          <w:rFonts w:cs="Arial"/>
          <w:sz w:val="22"/>
          <w:szCs w:val="22"/>
          <w:u w:val="single"/>
          <w:lang w:eastAsia="pl-PL"/>
        </w:rPr>
        <w:tab/>
      </w:r>
      <w:r>
        <w:rPr>
          <w:rFonts w:cs="Arial"/>
          <w:sz w:val="22"/>
          <w:szCs w:val="22"/>
          <w:lang w:eastAsia="pl-PL"/>
        </w:rPr>
        <w:tab/>
      </w:r>
      <w:r>
        <w:rPr>
          <w:rFonts w:cs="Arial"/>
          <w:sz w:val="22"/>
          <w:szCs w:val="22"/>
          <w:lang w:eastAsia="pl-PL"/>
        </w:rPr>
        <w:tab/>
      </w:r>
      <w:r>
        <w:rPr>
          <w:rFonts w:cs="Arial"/>
          <w:b/>
          <w:bCs/>
          <w:sz w:val="22"/>
          <w:szCs w:val="22"/>
          <w:lang w:eastAsia="pl-PL"/>
        </w:rPr>
        <w:t>4 415 szt.</w:t>
      </w:r>
    </w:p>
    <w:p w14:paraId="2CDE4023" w14:textId="77777777" w:rsidR="00696A28" w:rsidRDefault="00696A28">
      <w:pPr>
        <w:pStyle w:val="Standard"/>
        <w:suppressAutoHyphens w:val="0"/>
        <w:rPr>
          <w:rFonts w:cs="Arial"/>
          <w:b/>
          <w:bCs/>
          <w:sz w:val="22"/>
          <w:szCs w:val="22"/>
          <w:lang w:eastAsia="pl-PL"/>
        </w:rPr>
      </w:pPr>
    </w:p>
    <w:p w14:paraId="654F4FDC" w14:textId="77777777" w:rsidR="00696A28" w:rsidRDefault="00000000">
      <w:pPr>
        <w:pStyle w:val="Standard"/>
        <w:suppressAutoHyphens w:val="0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  <w:t>- wymiary: fi 0,7-1,5 mm, długość 14-16 cm</w:t>
      </w:r>
    </w:p>
    <w:p w14:paraId="2EB7A043" w14:textId="77777777" w:rsidR="00696A28" w:rsidRDefault="00000000">
      <w:pPr>
        <w:pStyle w:val="Standard"/>
        <w:suppressAutoHyphens w:val="0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  <w:t>- materiał: tworzywo sztuczne</w:t>
      </w:r>
    </w:p>
    <w:p w14:paraId="558BEF0C" w14:textId="77777777" w:rsidR="00696A28" w:rsidRDefault="00000000">
      <w:pPr>
        <w:pStyle w:val="Standard"/>
        <w:suppressAutoHyphens w:val="0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  <w:t>- kolor obudowy: biały, niebieski lub grafitowy</w:t>
      </w:r>
    </w:p>
    <w:p w14:paraId="745E8EDA" w14:textId="77777777" w:rsidR="00696A28" w:rsidRDefault="00000000">
      <w:pPr>
        <w:pStyle w:val="Standard"/>
        <w:suppressAutoHyphens w:val="0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  <w:t>- wyposażony we wkład w kolorze niebieskim</w:t>
      </w:r>
    </w:p>
    <w:p w14:paraId="6A9B25D2" w14:textId="77777777" w:rsidR="00696A28" w:rsidRDefault="00696A28">
      <w:pPr>
        <w:pStyle w:val="Standard"/>
        <w:suppressAutoHyphens w:val="0"/>
        <w:rPr>
          <w:rFonts w:cs="Arial"/>
          <w:sz w:val="22"/>
          <w:szCs w:val="22"/>
          <w:lang w:eastAsia="pl-PL"/>
        </w:rPr>
      </w:pPr>
    </w:p>
    <w:p w14:paraId="5D06E764" w14:textId="77777777" w:rsidR="00696A28" w:rsidRDefault="00000000">
      <w:pPr>
        <w:pStyle w:val="Standard"/>
        <w:suppressAutoHyphens w:val="0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u w:val="single"/>
          <w:lang w:eastAsia="pl-PL"/>
        </w:rPr>
        <w:t>3. Brelok z latarką</w:t>
      </w:r>
      <w:r>
        <w:rPr>
          <w:rFonts w:cs="Arial"/>
          <w:sz w:val="22"/>
          <w:szCs w:val="22"/>
          <w:lang w:eastAsia="pl-PL"/>
        </w:rPr>
        <w:tab/>
      </w:r>
      <w:r>
        <w:rPr>
          <w:rFonts w:cs="Arial"/>
          <w:sz w:val="22"/>
          <w:szCs w:val="22"/>
          <w:lang w:eastAsia="pl-PL"/>
        </w:rPr>
        <w:tab/>
      </w:r>
      <w:r>
        <w:rPr>
          <w:rFonts w:cs="Arial"/>
          <w:sz w:val="22"/>
          <w:szCs w:val="22"/>
          <w:lang w:eastAsia="pl-PL"/>
        </w:rPr>
        <w:tab/>
      </w:r>
      <w:r>
        <w:rPr>
          <w:rFonts w:cs="Arial"/>
          <w:sz w:val="22"/>
          <w:szCs w:val="22"/>
          <w:lang w:eastAsia="pl-PL"/>
        </w:rPr>
        <w:tab/>
      </w:r>
      <w:r>
        <w:rPr>
          <w:rFonts w:cs="Arial"/>
          <w:sz w:val="22"/>
          <w:szCs w:val="22"/>
          <w:lang w:eastAsia="pl-PL"/>
        </w:rPr>
        <w:tab/>
      </w:r>
      <w:r>
        <w:rPr>
          <w:rFonts w:cs="Arial"/>
          <w:b/>
          <w:bCs/>
          <w:sz w:val="22"/>
          <w:szCs w:val="22"/>
          <w:lang w:eastAsia="pl-PL"/>
        </w:rPr>
        <w:t>1 451 szt.</w:t>
      </w:r>
    </w:p>
    <w:p w14:paraId="6CE7DC10" w14:textId="77777777" w:rsidR="00696A28" w:rsidRDefault="00696A28">
      <w:pPr>
        <w:pStyle w:val="Standard"/>
        <w:suppressAutoHyphens w:val="0"/>
        <w:rPr>
          <w:rFonts w:cs="Arial"/>
          <w:b/>
          <w:bCs/>
          <w:sz w:val="22"/>
          <w:szCs w:val="22"/>
          <w:lang w:eastAsia="pl-PL"/>
        </w:rPr>
      </w:pPr>
    </w:p>
    <w:p w14:paraId="15F251DE" w14:textId="77777777" w:rsidR="00696A28" w:rsidRDefault="00000000">
      <w:pPr>
        <w:pStyle w:val="Standard"/>
        <w:suppressAutoHyphens w:val="0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  <w:t>- wymiar fi 07-1, mm, długość 4-7 cm</w:t>
      </w:r>
    </w:p>
    <w:p w14:paraId="0C3B7576" w14:textId="77777777" w:rsidR="00696A28" w:rsidRDefault="00000000">
      <w:pPr>
        <w:pStyle w:val="Standard"/>
        <w:suppressAutoHyphens w:val="0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  <w:t>- materiał: tworzywo sztuczne</w:t>
      </w:r>
    </w:p>
    <w:p w14:paraId="6015F21A" w14:textId="77777777" w:rsidR="00696A28" w:rsidRDefault="00000000">
      <w:pPr>
        <w:pStyle w:val="Standard"/>
        <w:suppressAutoHyphens w:val="0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  <w:t>- wyposażony w zestaw baterii</w:t>
      </w:r>
    </w:p>
    <w:p w14:paraId="44F5BF2A" w14:textId="77777777" w:rsidR="00696A28" w:rsidRDefault="00000000">
      <w:pPr>
        <w:pStyle w:val="Standard"/>
        <w:suppressAutoHyphens w:val="0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  <w:t>- mix kolorów</w:t>
      </w:r>
    </w:p>
    <w:p w14:paraId="22B3816E" w14:textId="77777777" w:rsidR="00696A28" w:rsidRDefault="00696A28">
      <w:pPr>
        <w:pStyle w:val="Standard"/>
        <w:suppressAutoHyphens w:val="0"/>
        <w:rPr>
          <w:rFonts w:cs="Arial"/>
          <w:sz w:val="22"/>
          <w:szCs w:val="22"/>
          <w:lang w:eastAsia="pl-PL"/>
        </w:rPr>
      </w:pPr>
    </w:p>
    <w:p w14:paraId="5B792443" w14:textId="77777777" w:rsidR="00696A28" w:rsidRDefault="00696A28">
      <w:pPr>
        <w:pStyle w:val="Standard"/>
        <w:suppressAutoHyphens w:val="0"/>
        <w:rPr>
          <w:rFonts w:cs="Arial"/>
          <w:sz w:val="22"/>
          <w:szCs w:val="22"/>
          <w:lang w:eastAsia="pl-PL"/>
        </w:rPr>
      </w:pPr>
    </w:p>
    <w:p w14:paraId="51710D3C" w14:textId="77777777" w:rsidR="00696A28" w:rsidRDefault="00000000">
      <w:pPr>
        <w:pStyle w:val="Akapitzlist"/>
        <w:tabs>
          <w:tab w:val="left" w:pos="567"/>
        </w:tabs>
        <w:spacing w:line="320" w:lineRule="exact"/>
        <w:ind w:left="0"/>
        <w:rPr>
          <w:b/>
          <w:bCs/>
        </w:rPr>
      </w:pPr>
      <w:r>
        <w:rPr>
          <w:b/>
          <w:bCs/>
        </w:rPr>
        <w:t>Wartość zamówienia nie może przekroczyć kwoty 15 000 zł brutto jaką Zamawiający przeznaczył na zrealizowanie zadania.</w:t>
      </w:r>
    </w:p>
    <w:p w14:paraId="79158A0A" w14:textId="77777777" w:rsidR="00696A28" w:rsidRDefault="00696A28">
      <w:pPr>
        <w:pStyle w:val="Akapitzlist"/>
        <w:tabs>
          <w:tab w:val="left" w:pos="567"/>
        </w:tabs>
        <w:spacing w:line="320" w:lineRule="exact"/>
        <w:ind w:left="0"/>
        <w:rPr>
          <w:b/>
          <w:bCs/>
        </w:rPr>
      </w:pPr>
    </w:p>
    <w:p w14:paraId="4A5D9A44" w14:textId="77777777" w:rsidR="00696A28" w:rsidRDefault="00696A28">
      <w:pPr>
        <w:pStyle w:val="Standard"/>
        <w:spacing w:line="360" w:lineRule="auto"/>
        <w:rPr>
          <w:color w:val="000000"/>
          <w:lang w:eastAsia="pl-PL"/>
        </w:rPr>
      </w:pPr>
    </w:p>
    <w:p w14:paraId="03F40DA1" w14:textId="77777777" w:rsidR="00696A28" w:rsidRDefault="00696A28">
      <w:pPr>
        <w:pStyle w:val="Standard"/>
        <w:spacing w:line="360" w:lineRule="auto"/>
        <w:rPr>
          <w:color w:val="000000"/>
        </w:rPr>
      </w:pPr>
    </w:p>
    <w:p w14:paraId="44BB94AF" w14:textId="77777777" w:rsidR="00696A28" w:rsidRDefault="00000000">
      <w:pPr>
        <w:pStyle w:val="Standard"/>
        <w:spacing w:line="360" w:lineRule="auto"/>
        <w:rPr>
          <w:bCs/>
          <w:color w:val="000000"/>
        </w:rPr>
      </w:pPr>
      <w:r>
        <w:rPr>
          <w:bCs/>
          <w:color w:val="000000"/>
        </w:rPr>
        <w:t>Na każdym gadżecie winna być umieszczona treść: ”Zadanie współfinansowane z budżetu Województwa Zachodniopomorskiego”, nazwa programu, logo Komendy Wojewódzkiej Policji w Szczecinie oraz logo Urzędu Marszałkowskiego Województwa Zachodniopomorskiego.</w:t>
      </w:r>
    </w:p>
    <w:p w14:paraId="6B43C414" w14:textId="77777777" w:rsidR="00696A28" w:rsidRDefault="00696A28">
      <w:pPr>
        <w:pStyle w:val="Standard"/>
        <w:spacing w:line="360" w:lineRule="auto"/>
        <w:rPr>
          <w:bCs/>
          <w:color w:val="000000"/>
        </w:rPr>
      </w:pPr>
    </w:p>
    <w:p w14:paraId="21C6308C" w14:textId="77777777" w:rsidR="00696A28" w:rsidRDefault="00696A28">
      <w:pPr>
        <w:pStyle w:val="Akapitzlist"/>
        <w:tabs>
          <w:tab w:val="left" w:pos="567"/>
        </w:tabs>
        <w:spacing w:line="320" w:lineRule="exact"/>
        <w:ind w:left="0"/>
        <w:rPr>
          <w:color w:val="000000"/>
        </w:rPr>
      </w:pPr>
    </w:p>
    <w:p w14:paraId="4B41394F" w14:textId="77777777" w:rsidR="00696A28" w:rsidRDefault="00000000">
      <w:pPr>
        <w:pStyle w:val="Akapitzlist"/>
        <w:spacing w:line="360" w:lineRule="auto"/>
        <w:ind w:left="284"/>
      </w:pPr>
      <w:r>
        <w:t>- Do oferty należy dołączyć wizualizacje</w:t>
      </w:r>
    </w:p>
    <w:p w14:paraId="20406C5C" w14:textId="77777777" w:rsidR="00696A28" w:rsidRDefault="00000000">
      <w:pPr>
        <w:pStyle w:val="Standard"/>
        <w:spacing w:line="360" w:lineRule="auto"/>
        <w:ind w:left="284"/>
        <w:rPr>
          <w:color w:val="000000"/>
        </w:rPr>
      </w:pPr>
      <w:r>
        <w:rPr>
          <w:color w:val="000000"/>
        </w:rPr>
        <w:t>- Dopuszcza się składanie ofert w podziale na części.</w:t>
      </w:r>
    </w:p>
    <w:p w14:paraId="6289C509" w14:textId="77777777" w:rsidR="00696A28" w:rsidRDefault="00696A28">
      <w:pPr>
        <w:pStyle w:val="Standard"/>
        <w:spacing w:line="320" w:lineRule="exact"/>
        <w:rPr>
          <w:b/>
          <w:bCs/>
          <w:sz w:val="20"/>
          <w:szCs w:val="20"/>
          <w:lang w:eastAsia="fa-IR" w:bidi="fa-IR"/>
        </w:rPr>
      </w:pPr>
    </w:p>
    <w:p w14:paraId="5A58CC46" w14:textId="77777777" w:rsidR="00696A28" w:rsidRDefault="00000000">
      <w:pPr>
        <w:pStyle w:val="Standard"/>
        <w:spacing w:line="360" w:lineRule="auto"/>
      </w:pPr>
      <w:r>
        <w:t>1.Oferty należy składać do dnia</w:t>
      </w:r>
      <w:r>
        <w:rPr>
          <w:b/>
          <w:bCs/>
        </w:rPr>
        <w:t xml:space="preserve"> 19.04</w:t>
      </w:r>
      <w:r>
        <w:rPr>
          <w:b/>
        </w:rPr>
        <w:t>.2023 r.</w:t>
      </w:r>
      <w:r>
        <w:t xml:space="preserve"> do godz. 10.00</w:t>
      </w:r>
      <w:r>
        <w:rPr>
          <w:color w:val="FF0000"/>
        </w:rPr>
        <w:t xml:space="preserve"> </w:t>
      </w:r>
      <w:r>
        <w:t>drogą elektroniczną na adres</w:t>
      </w:r>
      <w:r>
        <w:rPr>
          <w:color w:val="000000"/>
        </w:rPr>
        <w:t xml:space="preserve">:  </w:t>
      </w:r>
      <w:hyperlink r:id="rId7" w:history="1">
        <w:r>
          <w:rPr>
            <w:rStyle w:val="Internetlink"/>
            <w:color w:val="000000"/>
          </w:rPr>
          <w:t>katarzyna.budzynska@sc.policja.gov.pl</w:t>
        </w:r>
      </w:hyperlink>
      <w:r>
        <w:rPr>
          <w:color w:val="000000"/>
        </w:rPr>
        <w:t xml:space="preserve"> tel. 47-78-11-489</w:t>
      </w:r>
    </w:p>
    <w:p w14:paraId="1BA189C0" w14:textId="77777777" w:rsidR="00696A28" w:rsidRDefault="00000000">
      <w:pPr>
        <w:pStyle w:val="Standard"/>
        <w:spacing w:line="360" w:lineRule="auto"/>
      </w:pPr>
      <w:r>
        <w:rPr>
          <w:color w:val="000000"/>
          <w:u w:val="single"/>
        </w:rPr>
        <w:t xml:space="preserve">dorota.kobielska@sc.policja.gov.pl </w:t>
      </w:r>
      <w:r>
        <w:rPr>
          <w:color w:val="000000"/>
        </w:rPr>
        <w:t>tel. 47-78-11-439</w:t>
      </w:r>
    </w:p>
    <w:p w14:paraId="1F2E48F1" w14:textId="77777777" w:rsidR="00696A28" w:rsidRDefault="00696A28">
      <w:pPr>
        <w:pStyle w:val="Standard"/>
        <w:spacing w:line="360" w:lineRule="auto"/>
        <w:rPr>
          <w:color w:val="000000"/>
        </w:rPr>
      </w:pPr>
    </w:p>
    <w:p w14:paraId="4DB1163F" w14:textId="77777777" w:rsidR="00696A28" w:rsidRDefault="00000000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Zapytania dotyczące wykonania materiałów proszę kierować do Pana Konrada Rosińskiego, adres email: konrad.rosinski</w:t>
      </w:r>
      <w:r>
        <w:rPr>
          <w:b/>
          <w:bCs/>
          <w:color w:val="000000"/>
          <w:u w:val="single"/>
        </w:rPr>
        <w:t>@sc.policja.gov.pl</w:t>
      </w:r>
      <w:r>
        <w:rPr>
          <w:b/>
          <w:bCs/>
          <w:color w:val="000000"/>
        </w:rPr>
        <w:t xml:space="preserve">  </w:t>
      </w:r>
      <w:r>
        <w:rPr>
          <w:rFonts w:eastAsia="Arial" w:cs="Arial"/>
          <w:b/>
          <w:bCs/>
          <w:color w:val="000000"/>
        </w:rPr>
        <w:t xml:space="preserve"> tel. 47-78-12-054.</w:t>
      </w:r>
    </w:p>
    <w:p w14:paraId="1DAF60C8" w14:textId="77777777" w:rsidR="00696A28" w:rsidRDefault="00696A28">
      <w:pPr>
        <w:pStyle w:val="Standard"/>
        <w:spacing w:line="360" w:lineRule="auto"/>
        <w:rPr>
          <w:b/>
          <w:bCs/>
        </w:rPr>
      </w:pPr>
    </w:p>
    <w:p w14:paraId="6C208FBA" w14:textId="77777777" w:rsidR="00696A28" w:rsidRDefault="00000000">
      <w:pPr>
        <w:pStyle w:val="Standard"/>
        <w:spacing w:line="360" w:lineRule="auto"/>
      </w:pPr>
      <w:r>
        <w:t>2) Czas realizacji zamówienia: do 14 dni od dnia akceptacji projektu oznakowania</w:t>
      </w:r>
    </w:p>
    <w:p w14:paraId="3836BFD1" w14:textId="77777777" w:rsidR="00696A28" w:rsidRDefault="00000000">
      <w:pPr>
        <w:pStyle w:val="Standard"/>
        <w:spacing w:line="360" w:lineRule="auto"/>
      </w:pPr>
      <w:r>
        <w:t xml:space="preserve">3) Warunki płatności: płatność wynagrodzenia, na rachunek bankowy Wykonawcy wskazany </w:t>
      </w:r>
      <w:r>
        <w:br/>
        <w:t>w fakturze, nastąpi w terminie do 14 dni od dnia dostarczenia faktury.</w:t>
      </w:r>
    </w:p>
    <w:p w14:paraId="27698879" w14:textId="77777777" w:rsidR="00696A28" w:rsidRDefault="00000000">
      <w:pPr>
        <w:pStyle w:val="Standard"/>
        <w:spacing w:line="360" w:lineRule="auto"/>
      </w:pPr>
      <w:r>
        <w:t xml:space="preserve">4) Powołując się na art. 22 ust. 2 Ustawy Prawo Zamówień Publicznych proszę o wskazanie, </w:t>
      </w:r>
      <w:r>
        <w:br/>
        <w:t>czy Państwa firma zatrudnia osoby będące członkami grup społecznie marginalizowanych.</w:t>
      </w:r>
    </w:p>
    <w:p w14:paraId="16A551BE" w14:textId="77777777" w:rsidR="00696A28" w:rsidRDefault="00000000">
      <w:pPr>
        <w:pStyle w:val="Standard"/>
        <w:spacing w:line="360" w:lineRule="auto"/>
      </w:pPr>
      <w:r>
        <w:t>5) Sposób przygotowania oferty: wycena</w:t>
      </w:r>
    </w:p>
    <w:p w14:paraId="5F3D99F2" w14:textId="77777777" w:rsidR="00696A28" w:rsidRDefault="00000000">
      <w:pPr>
        <w:pStyle w:val="Standard"/>
        <w:spacing w:line="360" w:lineRule="auto"/>
      </w:pPr>
      <w:r>
        <w:t>6) Kryteria,  którymi Zamawiający będzie się kierował przy wyborze oferty: przy wyborze wykonawcy przyjmuje się kryterium najniższej ceny</w:t>
      </w:r>
    </w:p>
    <w:p w14:paraId="5947D465" w14:textId="77777777" w:rsidR="00696A28" w:rsidRDefault="00000000">
      <w:pPr>
        <w:pStyle w:val="Standard"/>
        <w:spacing w:line="360" w:lineRule="auto"/>
      </w:pPr>
      <w:r>
        <w:t>7) Pozostałe warunki:</w:t>
      </w:r>
    </w:p>
    <w:p w14:paraId="33AC0DB8" w14:textId="77777777" w:rsidR="00696A28" w:rsidRDefault="00000000">
      <w:pPr>
        <w:pStyle w:val="Standard"/>
        <w:spacing w:line="360" w:lineRule="auto"/>
      </w:pPr>
      <w:r>
        <w:t>Komenda Wojewódzka Policji w Szczecinie zastrzega sobie prawo unieważnienia zapytania ofertowego bez podania przyczyny.</w:t>
      </w:r>
    </w:p>
    <w:p w14:paraId="6A971C51" w14:textId="77777777" w:rsidR="00696A28" w:rsidRDefault="00696A28">
      <w:pPr>
        <w:pStyle w:val="Standard"/>
        <w:spacing w:line="360" w:lineRule="auto"/>
      </w:pPr>
    </w:p>
    <w:p w14:paraId="42262C69" w14:textId="77777777" w:rsidR="00696A28" w:rsidRDefault="00000000">
      <w:pPr>
        <w:pStyle w:val="Standard"/>
        <w:spacing w:line="360" w:lineRule="auto"/>
      </w:pPr>
      <w:r>
        <w:t>Niniejsze zapytanie nie jest zobowiązaniem do realizacji zamówienia i nie rodzi skutków prawnych, nie jest ofertą w rozumieniu Kodeksu Cywilnego.</w:t>
      </w:r>
    </w:p>
    <w:p w14:paraId="4D82A1F1" w14:textId="77777777" w:rsidR="00696A28" w:rsidRDefault="00696A28">
      <w:pPr>
        <w:pStyle w:val="Standard"/>
        <w:spacing w:line="360" w:lineRule="auto"/>
        <w:rPr>
          <w:b/>
          <w:bCs/>
          <w:lang w:eastAsia="fa-IR" w:bidi="fa-IR"/>
        </w:rPr>
      </w:pPr>
    </w:p>
    <w:p w14:paraId="278B86AD" w14:textId="77777777" w:rsidR="00696A28" w:rsidRDefault="00696A28">
      <w:pPr>
        <w:pStyle w:val="Standard"/>
        <w:rPr>
          <w:b/>
          <w:bCs/>
          <w:lang w:eastAsia="fa-IR" w:bidi="fa-IR"/>
        </w:rPr>
      </w:pPr>
    </w:p>
    <w:p w14:paraId="2EBA5272" w14:textId="77777777" w:rsidR="00696A28" w:rsidRDefault="00696A28">
      <w:pPr>
        <w:pStyle w:val="Standard"/>
        <w:rPr>
          <w:b/>
          <w:bCs/>
          <w:lang w:eastAsia="fa-IR" w:bidi="fa-IR"/>
        </w:rPr>
      </w:pPr>
    </w:p>
    <w:p w14:paraId="3CF9B0B6" w14:textId="77777777" w:rsidR="00696A28" w:rsidRDefault="00696A28">
      <w:pPr>
        <w:pStyle w:val="Standard"/>
        <w:rPr>
          <w:b/>
          <w:bCs/>
          <w:lang w:eastAsia="fa-IR" w:bidi="fa-IR"/>
        </w:rPr>
      </w:pPr>
    </w:p>
    <w:p w14:paraId="51FD1307" w14:textId="77777777" w:rsidR="00696A28" w:rsidRDefault="00696A28">
      <w:pPr>
        <w:pStyle w:val="Standard"/>
        <w:rPr>
          <w:b/>
          <w:bCs/>
          <w:lang w:eastAsia="fa-IR" w:bidi="fa-IR"/>
        </w:rPr>
      </w:pPr>
    </w:p>
    <w:p w14:paraId="74CFD65F" w14:textId="77777777" w:rsidR="00696A28" w:rsidRDefault="00696A28">
      <w:pPr>
        <w:pStyle w:val="Standard"/>
        <w:rPr>
          <w:b/>
          <w:bCs/>
          <w:lang w:eastAsia="fa-IR" w:bidi="fa-IR"/>
        </w:rPr>
      </w:pPr>
    </w:p>
    <w:p w14:paraId="645FEAC1" w14:textId="77777777" w:rsidR="00696A28" w:rsidRDefault="00696A28">
      <w:pPr>
        <w:pStyle w:val="Standard"/>
        <w:rPr>
          <w:b/>
          <w:bCs/>
          <w:lang w:eastAsia="fa-IR" w:bidi="fa-IR"/>
        </w:rPr>
      </w:pPr>
    </w:p>
    <w:p w14:paraId="4EBDCBD9" w14:textId="77777777" w:rsidR="00696A28" w:rsidRDefault="00696A28">
      <w:pPr>
        <w:pStyle w:val="Standard"/>
        <w:rPr>
          <w:b/>
          <w:bCs/>
          <w:lang w:eastAsia="fa-IR" w:bidi="fa-IR"/>
        </w:rPr>
      </w:pPr>
    </w:p>
    <w:p w14:paraId="62422696" w14:textId="77777777" w:rsidR="00696A28" w:rsidRDefault="00000000">
      <w:pPr>
        <w:pStyle w:val="Standard"/>
        <w:rPr>
          <w:b/>
          <w:bCs/>
          <w:sz w:val="16"/>
          <w:szCs w:val="16"/>
          <w:lang w:eastAsia="fa-IR" w:bidi="fa-IR"/>
        </w:rPr>
      </w:pPr>
      <w:r>
        <w:rPr>
          <w:b/>
          <w:bCs/>
          <w:sz w:val="16"/>
          <w:szCs w:val="16"/>
          <w:lang w:eastAsia="fa-IR" w:bidi="fa-IR"/>
        </w:rPr>
        <w:t>Załączniki:</w:t>
      </w:r>
    </w:p>
    <w:p w14:paraId="1ECF31C5" w14:textId="77777777" w:rsidR="00696A28" w:rsidRDefault="00000000">
      <w:pPr>
        <w:pStyle w:val="Standard"/>
      </w:pPr>
      <w:r>
        <w:rPr>
          <w:sz w:val="16"/>
          <w:szCs w:val="16"/>
          <w:lang w:eastAsia="fa-IR" w:bidi="fa-IR"/>
        </w:rPr>
        <w:t>1</w:t>
      </w:r>
      <w:r>
        <w:rPr>
          <w:b/>
          <w:bCs/>
          <w:sz w:val="16"/>
          <w:szCs w:val="16"/>
          <w:lang w:eastAsia="fa-IR" w:bidi="fa-IR"/>
        </w:rPr>
        <w:t>.</w:t>
      </w:r>
      <w:r>
        <w:rPr>
          <w:sz w:val="16"/>
          <w:szCs w:val="16"/>
        </w:rPr>
        <w:t>Logo „Pomorze Zachodnie”</w:t>
      </w:r>
    </w:p>
    <w:p w14:paraId="0DB50DEA" w14:textId="77777777" w:rsidR="00696A28" w:rsidRDefault="0000000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2.Logo KWP</w:t>
      </w:r>
    </w:p>
    <w:p w14:paraId="75E37816" w14:textId="77777777" w:rsidR="00696A28" w:rsidRDefault="00000000">
      <w:pPr>
        <w:pStyle w:val="Standard"/>
        <w:rPr>
          <w:sz w:val="16"/>
          <w:szCs w:val="16"/>
        </w:rPr>
      </w:pPr>
      <w:r>
        <w:rPr>
          <w:sz w:val="16"/>
          <w:szCs w:val="16"/>
        </w:rPr>
        <w:lastRenderedPageBreak/>
        <w:t>opr. K.Budzyńska</w:t>
      </w:r>
    </w:p>
    <w:p w14:paraId="3282D908" w14:textId="77777777" w:rsidR="00696A28" w:rsidRDefault="0000000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tel. 47-78- 11 -489</w:t>
      </w:r>
    </w:p>
    <w:sectPr w:rsidR="00696A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C30BD3" w14:textId="77777777" w:rsidR="00215F6D" w:rsidRDefault="00215F6D">
      <w:r>
        <w:separator/>
      </w:r>
    </w:p>
  </w:endnote>
  <w:endnote w:type="continuationSeparator" w:id="0">
    <w:p w14:paraId="5445CF5A" w14:textId="77777777" w:rsidR="00215F6D" w:rsidRDefault="0021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0AEEF0" w14:textId="77777777" w:rsidR="00000000" w:rsidRDefault="00000000">
    <w:pPr>
      <w:pStyle w:val="Stopka"/>
    </w:pPr>
  </w:p>
  <w:p w14:paraId="6D7D6B70" w14:textId="77777777" w:rsidR="00000000" w:rsidRDefault="00000000">
    <w:pPr>
      <w:pStyle w:val="Stopka"/>
    </w:pPr>
  </w:p>
  <w:p w14:paraId="7F8FAA6F" w14:textId="77777777" w:rsidR="00000000" w:rsidRDefault="00000000">
    <w:pPr>
      <w:pStyle w:val="Stopka"/>
    </w:pPr>
  </w:p>
  <w:p w14:paraId="458A632E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C37A5A" w14:textId="77777777" w:rsidR="00215F6D" w:rsidRDefault="00215F6D">
      <w:r>
        <w:rPr>
          <w:color w:val="000000"/>
        </w:rPr>
        <w:separator/>
      </w:r>
    </w:p>
  </w:footnote>
  <w:footnote w:type="continuationSeparator" w:id="0">
    <w:p w14:paraId="0DFDCD37" w14:textId="77777777" w:rsidR="00215F6D" w:rsidRDefault="00215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5B63AF" w14:textId="77777777" w:rsidR="00000000" w:rsidRDefault="00000000">
    <w:pPr>
      <w:pStyle w:val="Standard"/>
      <w:jc w:val="center"/>
    </w:pPr>
    <w:r>
      <w:rPr>
        <w:rFonts w:eastAsia="Bookman Old Style"/>
        <w:color w:val="1F3864"/>
        <w:spacing w:val="60"/>
        <w:sz w:val="28"/>
        <w:szCs w:val="28"/>
      </w:rPr>
      <w:t xml:space="preserve">               KOMENDA </w:t>
    </w:r>
    <w:r>
      <w:rPr>
        <w:color w:val="1F3864"/>
        <w:spacing w:val="60"/>
        <w:sz w:val="28"/>
        <w:szCs w:val="28"/>
      </w:rPr>
      <w:t>WOJEWÓDZKA</w:t>
    </w:r>
    <w:r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POLICJI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298707B" wp14:editId="1D1FDD8D">
          <wp:simplePos x="0" y="0"/>
          <wp:positionH relativeFrom="column">
            <wp:posOffset>131400</wp:posOffset>
          </wp:positionH>
          <wp:positionV relativeFrom="paragraph">
            <wp:posOffset>-131400</wp:posOffset>
          </wp:positionV>
          <wp:extent cx="1066680" cy="1072439"/>
          <wp:effectExtent l="0" t="0" r="120" b="0"/>
          <wp:wrapTight wrapText="bothSides">
            <wp:wrapPolygon edited="0">
              <wp:start x="0" y="0"/>
              <wp:lineTo x="0" y="21103"/>
              <wp:lineTo x="21217" y="21103"/>
              <wp:lineTo x="21217" y="0"/>
              <wp:lineTo x="0" y="0"/>
            </wp:wrapPolygon>
          </wp:wrapTight>
          <wp:docPr id="320738226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680" cy="1072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A0BF104" w14:textId="77777777" w:rsidR="00000000" w:rsidRDefault="00000000">
    <w:pPr>
      <w:pStyle w:val="Nagwek1"/>
      <w:tabs>
        <w:tab w:val="right" w:pos="9923"/>
      </w:tabs>
      <w:spacing w:before="0" w:after="0"/>
      <w:jc w:val="center"/>
    </w:pPr>
    <w:r>
      <w:rPr>
        <w:rFonts w:ascii="Times New Roman" w:eastAsia="Times New Roman" w:hAnsi="Times New Roman" w:cs="Times New Roman"/>
        <w:color w:val="1F3864"/>
        <w:spacing w:val="60"/>
      </w:rPr>
      <w:t xml:space="preserve">            W</w:t>
    </w:r>
    <w:r>
      <w:rPr>
        <w:rFonts w:ascii="Times New Roman" w:eastAsia="Bookman Old Style" w:hAnsi="Times New Roman" w:cs="Times New Roman"/>
        <w:color w:val="1F3864"/>
        <w:spacing w:val="60"/>
      </w:rPr>
      <w:t xml:space="preserve"> </w:t>
    </w:r>
    <w:r>
      <w:rPr>
        <w:rFonts w:ascii="Times New Roman" w:hAnsi="Times New Roman" w:cs="Times New Roman"/>
        <w:color w:val="1F3864"/>
        <w:spacing w:val="60"/>
      </w:rPr>
      <w:t>SZCZECINIE</w:t>
    </w:r>
  </w:p>
  <w:p w14:paraId="2729E206" w14:textId="77777777" w:rsidR="00000000" w:rsidRDefault="00000000">
    <w:pPr>
      <w:pStyle w:val="Textbody"/>
    </w:pPr>
    <w:r>
      <w:rPr>
        <w:color w:val="365F91"/>
      </w:rPr>
      <w:t xml:space="preserve">                                                  </w:t>
    </w:r>
    <w:r>
      <w:rPr>
        <w:b/>
        <w:color w:val="244061"/>
      </w:rPr>
      <w:t>WYDZIAŁ ZAOPATRZENIA I INWESTYCJI</w:t>
    </w:r>
  </w:p>
  <w:p w14:paraId="0CD0CEAC" w14:textId="77777777" w:rsidR="00000000" w:rsidRDefault="00000000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1"/>
      <w:jc w:val="center"/>
    </w:pPr>
    <w:r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 xml:space="preserve">                                 70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-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521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Szczecin, ul.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Piotra i Pawła 4/5,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tel.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bookmarkStart w:id="0" w:name="_Hlk536087641"/>
    <w:r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bookmarkEnd w:id="0"/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11 425,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fax. 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47 78 11 423</w:t>
    </w:r>
    <w:r>
      <w:rPr>
        <w:rFonts w:ascii="Times New Roman" w:hAnsi="Times New Roman" w:cs="Times New Roman"/>
        <w:b w:val="0"/>
        <w:color w:val="1F3864"/>
        <w:sz w:val="20"/>
        <w:szCs w:val="20"/>
      </w:rPr>
      <w:br/>
    </w:r>
  </w:p>
  <w:p w14:paraId="41954715" w14:textId="77777777" w:rsidR="00000000" w:rsidRDefault="00000000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2"/>
      <w:jc w:val="center"/>
    </w:pP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                                                                                                                        e-mail: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eastAsia="Arial" w:hAnsi="Times New Roman" w:cs="Times New Roman"/>
        <w:b w:val="0"/>
        <w:color w:val="000000"/>
        <w:sz w:val="20"/>
        <w:szCs w:val="20"/>
        <w:u w:val="single"/>
      </w:rPr>
      <w:t>wzii@sc.</w:t>
    </w:r>
    <w:hyperlink r:id="rId2" w:history="1"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policja.gov.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005980"/>
    <w:multiLevelType w:val="multilevel"/>
    <w:tmpl w:val="A08EF458"/>
    <w:styleLink w:val="WW8Num4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3F5158C6"/>
    <w:multiLevelType w:val="multilevel"/>
    <w:tmpl w:val="FF388B56"/>
    <w:styleLink w:val="WW8Num2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1C03069"/>
    <w:multiLevelType w:val="multilevel"/>
    <w:tmpl w:val="BBD8F9FE"/>
    <w:styleLink w:val="WW8Num1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59223821">
    <w:abstractNumId w:val="2"/>
  </w:num>
  <w:num w:numId="2" w16cid:durableId="27026349">
    <w:abstractNumId w:val="1"/>
  </w:num>
  <w:num w:numId="3" w16cid:durableId="964852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96A28"/>
    <w:rsid w:val="00215F6D"/>
    <w:rsid w:val="00694BF9"/>
    <w:rsid w:val="0069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EB372"/>
  <w15:docId w15:val="{CAC7B934-E8E9-4219-A260-0DAF2EA4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ezodstpw">
    <w:name w:val="No Spacing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Nagwek2">
    <w:name w:val="Nagłówek2"/>
    <w:basedOn w:val="Standard"/>
    <w:pPr>
      <w:keepNext/>
      <w:spacing w:before="240" w:after="120"/>
      <w:jc w:val="left"/>
    </w:pPr>
    <w:rPr>
      <w:rFonts w:ascii="Arial" w:eastAsia="MS Mincho" w:hAnsi="Arial" w:cs="Tahoma"/>
      <w:b/>
      <w:sz w:val="28"/>
      <w:szCs w:val="28"/>
      <w:lang w:eastAsia="ar-SA"/>
    </w:rPr>
  </w:style>
  <w:style w:type="paragraph" w:customStyle="1" w:styleId="Nagwek1">
    <w:name w:val="Nagłówek1"/>
    <w:basedOn w:val="Standard"/>
    <w:pPr>
      <w:keepNext/>
      <w:spacing w:before="240" w:after="120"/>
      <w:jc w:val="left"/>
    </w:pPr>
    <w:rPr>
      <w:rFonts w:ascii="Arial" w:eastAsia="Lucida Sans Unicode" w:hAnsi="Arial" w:cs="Tahoma"/>
      <w:b/>
      <w:sz w:val="28"/>
      <w:szCs w:val="28"/>
      <w:lang w:eastAsia="zh-CN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western">
    <w:name w:val="western"/>
    <w:basedOn w:val="Standard"/>
    <w:pPr>
      <w:suppressAutoHyphens w:val="0"/>
      <w:spacing w:before="100" w:after="119"/>
    </w:pPr>
    <w:rPr>
      <w:color w:val="000000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000FF"/>
      <w:u w:val="single"/>
      <w:lang/>
    </w:rPr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Symbol" w:eastAsia="Symbol" w:hAnsi="Symbol" w:cs="Open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arzyna.budzynska@sc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cja@szczecin.kw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516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dkobielska</dc:creator>
  <cp:lastModifiedBy>Krzysztof Chełstowski</cp:lastModifiedBy>
  <cp:revision>2</cp:revision>
  <cp:lastPrinted>2024-04-12T10:39:00Z</cp:lastPrinted>
  <dcterms:created xsi:type="dcterms:W3CDTF">2024-04-12T12:50:00Z</dcterms:created>
  <dcterms:modified xsi:type="dcterms:W3CDTF">2024-04-12T12:50:00Z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