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exact" w:line="260" w:beforeAutospacing="0" w:before="280" w:after="0"/>
        <w:rPr>
          <w:b/>
          <w:b/>
          <w:bCs/>
        </w:rPr>
      </w:pPr>
      <w:r>
        <w:rPr>
          <w:b/>
          <w:bCs/>
        </w:rPr>
        <w:t>Zał. nr 1                                                             ZLECENIOBIORCA:</w:t>
      </w:r>
    </w:p>
    <w:p>
      <w:pPr>
        <w:pStyle w:val="Normal"/>
        <w:numPr>
          <w:ilvl w:val="0"/>
          <w:numId w:val="0"/>
        </w:numPr>
        <w:tabs>
          <w:tab w:val="left" w:pos="7938" w:leader="none"/>
        </w:tabs>
        <w:spacing w:lineRule="exact" w:line="260" w:before="100" w:after="0"/>
        <w:ind w:left="4536" w:hanging="0"/>
        <w:outlineLvl w:val="0"/>
        <w:rPr/>
      </w:pPr>
      <w:r>
        <w:rPr/>
        <w:t>………</w:t>
      </w:r>
      <w:r>
        <w:rPr/>
        <w:t>..</w:t>
      </w:r>
    </w:p>
    <w:p>
      <w:pPr>
        <w:pStyle w:val="Normal"/>
        <w:numPr>
          <w:ilvl w:val="0"/>
          <w:numId w:val="0"/>
        </w:numPr>
        <w:tabs>
          <w:tab w:val="left" w:pos="7938" w:leader="none"/>
        </w:tabs>
        <w:spacing w:lineRule="exact" w:line="260" w:before="100" w:after="0"/>
        <w:ind w:left="4536" w:hanging="0"/>
        <w:outlineLvl w:val="0"/>
        <w:rPr>
          <w:b/>
          <w:b/>
        </w:rPr>
      </w:pPr>
      <w:r>
        <w:rPr/>
        <w:t>………</w:t>
      </w:r>
      <w:r>
        <w:rPr/>
        <w:t>..</w:t>
      </w:r>
    </w:p>
    <w:p>
      <w:pPr>
        <w:pStyle w:val="Normal"/>
        <w:numPr>
          <w:ilvl w:val="0"/>
          <w:numId w:val="0"/>
        </w:numPr>
        <w:tabs>
          <w:tab w:val="left" w:pos="7938" w:leader="none"/>
        </w:tabs>
        <w:spacing w:lineRule="exact" w:line="260" w:before="100" w:after="0"/>
        <w:ind w:left="4536" w:hanging="0"/>
        <w:outlineLvl w:val="0"/>
        <w:rPr>
          <w:b/>
          <w:b/>
        </w:rPr>
      </w:pPr>
      <w:r>
        <w:rPr/>
        <w:t>………</w:t>
      </w:r>
      <w:r>
        <w:rPr/>
        <w:t>..</w:t>
      </w:r>
    </w:p>
    <w:p>
      <w:pPr>
        <w:pStyle w:val="NormalWeb"/>
        <w:spacing w:lineRule="exact" w:line="260"/>
        <w:ind w:left="4536" w:hanging="0"/>
        <w:rPr>
          <w:b/>
          <w:b/>
          <w:bCs/>
        </w:rPr>
      </w:pPr>
      <w:r>
        <w:rPr>
          <w:b/>
          <w:bCs/>
        </w:rPr>
        <w:t>tel. ……..</w:t>
      </w:r>
    </w:p>
    <w:p>
      <w:pPr>
        <w:pStyle w:val="NormalWeb"/>
        <w:spacing w:beforeAutospacing="0" w:before="28" w:after="119"/>
        <w:ind w:left="3261" w:hanging="0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ZLECENIE  NR                           </w:t>
      </w:r>
      <w:r>
        <w:rPr/>
        <w:t xml:space="preserve">z dnia </w:t>
      </w:r>
    </w:p>
    <w:p>
      <w:pPr>
        <w:pStyle w:val="NormalWeb"/>
        <w:spacing w:lineRule="exact" w:line="260" w:beforeAutospacing="0" w:before="280" w:after="0"/>
        <w:ind w:left="4536" w:hanging="0"/>
        <w:rPr/>
      </w:pPr>
      <w:r>
        <w:rPr>
          <w:b/>
          <w:bCs/>
        </w:rPr>
        <w:t>ZLECENIODAWCA:</w:t>
      </w:r>
    </w:p>
    <w:p>
      <w:pPr>
        <w:pStyle w:val="NormalWeb"/>
        <w:spacing w:lineRule="exact" w:line="260" w:beforeAutospacing="0" w:before="280" w:after="0"/>
        <w:ind w:left="4536" w:hanging="0"/>
        <w:rPr/>
      </w:pPr>
      <w:r>
        <w:rPr>
          <w:b/>
          <w:bCs/>
        </w:rPr>
        <w:t>Komenda Wojewódzka Policji w Szczecinie</w:t>
      </w:r>
    </w:p>
    <w:p>
      <w:pPr>
        <w:pStyle w:val="NormalWeb"/>
        <w:spacing w:lineRule="exact" w:line="260" w:beforeAutospacing="0" w:before="280" w:after="0"/>
        <w:ind w:left="4536" w:hanging="0"/>
        <w:rPr/>
      </w:pPr>
      <w:r>
        <w:rPr>
          <w:b/>
          <w:bCs/>
        </w:rPr>
        <w:t>ul. Małopolska 47, 70-515 Szczecin</w:t>
      </w:r>
    </w:p>
    <w:p>
      <w:pPr>
        <w:pStyle w:val="NormalWeb"/>
        <w:spacing w:lineRule="exact" w:line="260" w:beforeAutospacing="0" w:before="280" w:after="0"/>
        <w:ind w:left="4536" w:hanging="0"/>
        <w:rPr/>
      </w:pPr>
      <w:r>
        <w:rPr>
          <w:b/>
          <w:bCs/>
        </w:rPr>
        <w:t>NIP 851-030-96-92; REGON 810903040</w:t>
      </w:r>
    </w:p>
    <w:p>
      <w:pPr>
        <w:pStyle w:val="NormalWeb"/>
        <w:spacing w:lineRule="exact" w:line="300" w:beforeAutospacing="0" w:before="28" w:after="119"/>
        <w:rPr/>
      </w:pPr>
      <w:r>
        <w:rPr/>
      </w:r>
    </w:p>
    <w:p>
      <w:pPr>
        <w:pStyle w:val="NormalWeb"/>
        <w:spacing w:lineRule="exact" w:line="300" w:beforeAutospacing="0" w:before="28" w:after="119"/>
        <w:rPr>
          <w:sz w:val="22"/>
          <w:szCs w:val="22"/>
        </w:rPr>
      </w:pPr>
      <w:r>
        <w:rPr>
          <w:sz w:val="22"/>
          <w:szCs w:val="22"/>
        </w:rPr>
        <w:t xml:space="preserve">Na podstawie art. 2 ust. 1 pkt 1 ustawy Pzp z dnia 11 września 2019 roku (Dz.U. z 2023 r. poz. 1605 ze zm.) o wartości poniżej 130 000 zł. Komenda Wojewódzka Policji w Szczecinie w ramach projektu pn. „ EKOOBYWATEL kampania edukacyjno- informacyjna” zleca zakup: </w:t>
      </w:r>
    </w:p>
    <w:p>
      <w:pPr>
        <w:pStyle w:val="NormalWeb"/>
        <w:numPr>
          <w:ilvl w:val="0"/>
          <w:numId w:val="1"/>
        </w:numPr>
        <w:spacing w:lineRule="exact" w:line="300" w:beforeAutospacing="0" w:before="28" w:after="1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numPr>
          <w:ilvl w:val="0"/>
          <w:numId w:val="0"/>
        </w:numPr>
        <w:spacing w:lineRule="exact" w:line="300" w:beforeAutospacing="0" w:before="28" w:after="119"/>
        <w:ind w:left="720" w:hanging="0"/>
        <w:rPr/>
      </w:pPr>
      <w:r>
        <w:rPr>
          <w:sz w:val="22"/>
          <w:szCs w:val="22"/>
        </w:rPr>
        <w:t>-hulajnoga elektryczna                                    1 szt.</w:t>
      </w:r>
    </w:p>
    <w:p>
      <w:pPr>
        <w:pStyle w:val="NormalWeb"/>
        <w:numPr>
          <w:ilvl w:val="0"/>
          <w:numId w:val="0"/>
        </w:numPr>
        <w:spacing w:lineRule="exact" w:line="300" w:beforeAutospacing="0" w:before="28" w:after="119"/>
        <w:ind w:left="720" w:hanging="0"/>
        <w:rPr/>
      </w:pPr>
      <w:r>
        <w:rPr>
          <w:sz w:val="22"/>
          <w:szCs w:val="22"/>
        </w:rPr>
        <w:t>-deskorolka z ochraniaczami i kaskiem          1 kpl.</w:t>
      </w:r>
    </w:p>
    <w:p>
      <w:pPr>
        <w:pStyle w:val="NormalWeb"/>
        <w:spacing w:lineRule="exact" w:line="300" w:beforeAutospacing="0" w:before="28" w:after="119"/>
        <w:rPr/>
      </w:pPr>
      <w:r>
        <w:rPr>
          <w:sz w:val="22"/>
          <w:szCs w:val="22"/>
        </w:rPr>
        <w:tab/>
        <w:t>-kije Nordic Walking z odblaskami                 1 kpl.</w:t>
      </w:r>
    </w:p>
    <w:p>
      <w:pPr>
        <w:pStyle w:val="NormalWeb"/>
        <w:numPr>
          <w:ilvl w:val="0"/>
          <w:numId w:val="1"/>
        </w:numPr>
        <w:spacing w:lineRule="exact" w:line="300" w:beforeAutospacing="0" w:before="280" w:after="0"/>
        <w:rPr>
          <w:sz w:val="22"/>
          <w:szCs w:val="22"/>
        </w:rPr>
      </w:pPr>
      <w:r>
        <w:rPr>
          <w:sz w:val="22"/>
          <w:szCs w:val="22"/>
          <w:u w:val="single"/>
        </w:rPr>
        <w:t>Warunki zlecenia:</w:t>
      </w:r>
    </w:p>
    <w:p>
      <w:pPr>
        <w:pStyle w:val="NormalWeb"/>
        <w:spacing w:lineRule="exact" w:line="300" w:beforeAutospacing="0" w:before="280" w:after="0"/>
        <w:ind w:left="720" w:hanging="0"/>
        <w:rPr>
          <w:sz w:val="22"/>
          <w:szCs w:val="22"/>
        </w:rPr>
      </w:pPr>
      <w:r>
        <w:rPr>
          <w:sz w:val="22"/>
          <w:szCs w:val="22"/>
        </w:rPr>
        <w:t xml:space="preserve">- wartość zlecenia: ok.       zł </w:t>
      </w:r>
      <w:r>
        <w:rPr>
          <w:bCs/>
          <w:sz w:val="22"/>
          <w:szCs w:val="22"/>
        </w:rPr>
        <w:t>brutto</w:t>
      </w:r>
    </w:p>
    <w:p>
      <w:pPr>
        <w:pStyle w:val="NormalWeb"/>
        <w:spacing w:lineRule="exact" w:line="300" w:beforeAutospacing="0" w:before="280" w:after="0"/>
        <w:ind w:left="720" w:hanging="0"/>
        <w:rPr/>
      </w:pPr>
      <w:r>
        <w:rPr>
          <w:sz w:val="22"/>
          <w:szCs w:val="22"/>
        </w:rPr>
        <w:t>- termin realizacji: 14 dni roboczych  od dnia zaakceptowania produktów z oznaczeniem.</w:t>
      </w:r>
    </w:p>
    <w:p>
      <w:pPr>
        <w:pStyle w:val="NormalWeb"/>
        <w:numPr>
          <w:ilvl w:val="0"/>
          <w:numId w:val="1"/>
        </w:numPr>
        <w:spacing w:lineRule="exact" w:line="300" w:beforeAutospacing="0" w:before="280" w:after="0"/>
        <w:rPr>
          <w:sz w:val="22"/>
          <w:szCs w:val="22"/>
        </w:rPr>
      </w:pPr>
      <w:r>
        <w:rPr>
          <w:sz w:val="22"/>
          <w:szCs w:val="22"/>
          <w:u w:val="single"/>
        </w:rPr>
        <w:t>Warunki płatności:</w:t>
      </w:r>
    </w:p>
    <w:p>
      <w:pPr>
        <w:pStyle w:val="NormalWeb"/>
        <w:spacing w:lineRule="exact" w:line="300" w:beforeAutospacing="0" w:before="280" w:after="0"/>
        <w:ind w:left="720" w:hanging="0"/>
        <w:rPr>
          <w:sz w:val="22"/>
          <w:szCs w:val="22"/>
        </w:rPr>
      </w:pPr>
      <w:r>
        <w:rPr>
          <w:sz w:val="22"/>
          <w:szCs w:val="22"/>
        </w:rPr>
        <w:t>- podstawa: faktura VAT</w:t>
      </w:r>
    </w:p>
    <w:p>
      <w:pPr>
        <w:pStyle w:val="NormalWeb"/>
        <w:spacing w:lineRule="exact" w:line="300" w:beforeAutospacing="0" w:before="280" w:after="0"/>
        <w:ind w:left="720" w:hanging="0"/>
        <w:rPr>
          <w:sz w:val="22"/>
          <w:szCs w:val="22"/>
        </w:rPr>
      </w:pPr>
      <w:r>
        <w:rPr>
          <w:sz w:val="22"/>
          <w:szCs w:val="22"/>
        </w:rPr>
        <w:t>- termin płatności do 14 dni od daty otrzymania faktury</w:t>
      </w:r>
    </w:p>
    <w:p>
      <w:pPr>
        <w:pStyle w:val="NormalWeb"/>
        <w:spacing w:lineRule="exact" w:line="300" w:beforeAutospacing="0" w:before="280" w:after="0"/>
        <w:ind w:left="720" w:hanging="0"/>
        <w:rPr>
          <w:sz w:val="22"/>
          <w:szCs w:val="22"/>
        </w:rPr>
      </w:pPr>
      <w:r>
        <w:rPr>
          <w:sz w:val="22"/>
          <w:szCs w:val="22"/>
        </w:rPr>
        <w:t>- forma płatności: przelew</w:t>
      </w:r>
    </w:p>
    <w:p>
      <w:pPr>
        <w:pStyle w:val="NormalWeb"/>
        <w:numPr>
          <w:ilvl w:val="0"/>
          <w:numId w:val="1"/>
        </w:numPr>
        <w:spacing w:lineRule="exact" w:line="300" w:beforeAutospacing="0" w:before="280" w:after="0"/>
        <w:rPr>
          <w:sz w:val="22"/>
          <w:szCs w:val="22"/>
        </w:rPr>
      </w:pPr>
      <w:r>
        <w:rPr>
          <w:sz w:val="22"/>
          <w:szCs w:val="22"/>
          <w:u w:val="single"/>
        </w:rPr>
        <w:t>Dostawa</w:t>
      </w:r>
      <w:r>
        <w:rPr>
          <w:sz w:val="22"/>
          <w:szCs w:val="22"/>
        </w:rPr>
        <w:t>: KWP w Szczecinie, Wydział Zaopatrzenia i Inwestycji, pl. Św. Piotra i Pawła 4/5, 70-521 Szczecin</w:t>
      </w:r>
    </w:p>
    <w:p>
      <w:pPr>
        <w:pStyle w:val="NormalWeb"/>
        <w:numPr>
          <w:ilvl w:val="0"/>
          <w:numId w:val="1"/>
        </w:numPr>
        <w:spacing w:lineRule="exact" w:line="300" w:beforeAutospacing="0" w:before="280" w:after="0"/>
        <w:rPr/>
      </w:pPr>
      <w:r>
        <w:rPr>
          <w:sz w:val="22"/>
          <w:szCs w:val="22"/>
        </w:rPr>
        <w:t>Osoba upoważniona do kontaktów ze strony zleceniodawcy: Katarzyna Sołtys  tel. 47-78-11-472</w:t>
      </w:r>
    </w:p>
    <w:p>
      <w:pPr>
        <w:pStyle w:val="NormalWeb"/>
        <w:numPr>
          <w:ilvl w:val="0"/>
          <w:numId w:val="1"/>
        </w:numPr>
        <w:spacing w:lineRule="exact" w:line="300" w:beforeAutospacing="0" w:before="280" w:after="0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niniejszym zleceniem zastosowanie mają przepisy Kodeksu Cywilnego. </w:t>
      </w:r>
      <w:r>
        <w:rPr/>
        <w:t xml:space="preserve">                                                                                                                                  </w:t>
      </w:r>
    </w:p>
    <w:p>
      <w:pPr>
        <w:pStyle w:val="NormalWeb"/>
        <w:spacing w:lineRule="exact" w:line="300" w:beforeAutospacing="0" w:before="280" w:after="0"/>
        <w:ind w:left="720" w:hanging="0"/>
        <w:rPr/>
      </w:pPr>
      <w:r>
        <w:rPr/>
      </w:r>
    </w:p>
    <w:p>
      <w:pPr>
        <w:pStyle w:val="NormalWeb"/>
        <w:spacing w:lineRule="exact" w:line="300" w:beforeAutospacing="0" w:before="280" w:after="0"/>
        <w:ind w:left="720" w:hanging="0"/>
        <w:rPr/>
      </w:pPr>
      <w:r>
        <w:rPr/>
      </w:r>
    </w:p>
    <w:p>
      <w:pPr>
        <w:pStyle w:val="NormalWeb"/>
        <w:spacing w:lineRule="exact" w:line="300" w:beforeAutospacing="0" w:before="280" w:after="0"/>
        <w:ind w:left="720" w:hanging="0"/>
        <w:rPr/>
      </w:pPr>
      <w:r>
        <w:rPr/>
        <w:t xml:space="preserve">                                                                                  </w:t>
      </w:r>
      <w:r>
        <w:rPr/>
        <w:t>ZLECENIODAWCA</w:t>
      </w:r>
      <w:r>
        <w:rPr>
          <w:sz w:val="22"/>
          <w:szCs w:val="22"/>
          <w:u w:val="none"/>
        </w:rPr>
        <w:tab/>
        <w:tab/>
        <w:tab/>
        <w:tab/>
        <w:tab/>
        <w:tab/>
        <w:tab/>
        <w:tab/>
        <w:tab/>
      </w:r>
      <w:r>
        <w:rPr>
          <w:sz w:val="21"/>
          <w:szCs w:val="21"/>
          <w:u w:val="none"/>
        </w:rPr>
        <w:t xml:space="preserve">Zastępca Naczelnika </w:t>
      </w:r>
    </w:p>
    <w:p>
      <w:pPr>
        <w:pStyle w:val="Normal"/>
        <w:ind w:left="0" w:right="0" w:hanging="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ab/>
        <w:tab/>
        <w:tab/>
        <w:tab/>
        <w:tab/>
        <w:tab/>
        <w:tab/>
        <w:tab/>
        <w:t>Wydziału Zaopatrzen</w:t>
      </w:r>
      <w:r>
        <w:rPr>
          <w:sz w:val="21"/>
          <w:szCs w:val="21"/>
          <w:u w:val="none"/>
        </w:rPr>
        <w:t xml:space="preserve">ia i </w:t>
      </w:r>
      <w:r>
        <w:rPr>
          <w:sz w:val="21"/>
          <w:szCs w:val="21"/>
          <w:u w:val="none"/>
        </w:rPr>
        <w:t xml:space="preserve">Inwestycji </w:t>
      </w:r>
    </w:p>
    <w:p>
      <w:pPr>
        <w:pStyle w:val="Normal"/>
        <w:ind w:left="0" w:right="0" w:hanging="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ab/>
        <w:tab/>
        <w:tab/>
        <w:tab/>
        <w:tab/>
        <w:tab/>
        <w:tab/>
        <w:tab/>
        <w:t>KWP w Szczecinie</w:t>
      </w:r>
    </w:p>
    <w:p>
      <w:pPr>
        <w:pStyle w:val="Normal"/>
        <w:spacing w:before="0" w:after="0"/>
        <w:jc w:val="both"/>
        <w:rPr/>
      </w:pPr>
      <w:r>
        <w:rPr>
          <w:sz w:val="21"/>
          <w:szCs w:val="21"/>
          <w:u w:val="none"/>
        </w:rPr>
        <w:tab/>
        <w:tab/>
        <w:tab/>
        <w:tab/>
        <w:tab/>
        <w:tab/>
        <w:tab/>
        <w:tab/>
      </w:r>
      <w:r>
        <w:rPr>
          <w:sz w:val="21"/>
          <w:szCs w:val="21"/>
          <w:u w:val="single"/>
        </w:rPr>
        <w:t>Anna Małgorzata Pimpicka</w:t>
      </w:r>
    </w:p>
    <w:p>
      <w:pPr>
        <w:pStyle w:val="NormalWeb"/>
        <w:spacing w:lineRule="exact" w:line="300" w:beforeAutospacing="0" w:before="280" w:after="0"/>
        <w:ind w:left="720" w:hanging="0"/>
        <w:rPr>
          <w:sz w:val="22"/>
          <w:szCs w:val="22"/>
        </w:rPr>
      </w:pPr>
      <w:r>
        <w:rPr/>
      </w:r>
    </w:p>
    <w:p>
      <w:pPr>
        <w:pStyle w:val="NormalWeb"/>
        <w:spacing w:lineRule="exact" w:line="300" w:beforeAutospacing="0" w:before="280" w:after="0"/>
        <w:ind w:left="720" w:hanging="0"/>
        <w:rPr>
          <w:sz w:val="22"/>
          <w:szCs w:val="22"/>
        </w:rPr>
      </w:pPr>
      <w:r>
        <w:rPr/>
      </w:r>
    </w:p>
    <w:p>
      <w:pPr>
        <w:pStyle w:val="NormalWeb"/>
        <w:spacing w:lineRule="exact" w:line="300" w:beforeAutospacing="0" w:before="280" w:after="0"/>
        <w:ind w:left="720" w:hanging="0"/>
        <w:rPr>
          <w:sz w:val="22"/>
          <w:szCs w:val="22"/>
        </w:rPr>
      </w:pPr>
      <w:r>
        <w:rPr/>
      </w:r>
    </w:p>
    <w:p>
      <w:pPr>
        <w:pStyle w:val="NormalWeb"/>
        <w:spacing w:lineRule="exact" w:line="300" w:beforeAutospacing="0" w:before="280" w:after="0"/>
        <w:ind w:left="720" w:hanging="0"/>
        <w:rPr>
          <w:sz w:val="22"/>
          <w:szCs w:val="22"/>
        </w:rPr>
      </w:pPr>
      <w:r>
        <w:rPr/>
      </w:r>
    </w:p>
    <w:p>
      <w:pPr>
        <w:pStyle w:val="NormalWeb"/>
        <w:spacing w:lineRule="exact" w:line="300" w:beforeAutospacing="0" w:before="280" w:after="0"/>
        <w:ind w:left="720" w:hanging="0"/>
        <w:rPr>
          <w:sz w:val="22"/>
          <w:szCs w:val="22"/>
        </w:rPr>
      </w:pPr>
      <w:r>
        <w:rPr/>
      </w:r>
    </w:p>
    <w:p>
      <w:pPr>
        <w:pStyle w:val="NormalWeb"/>
        <w:spacing w:lineRule="exact" w:line="100" w:beforeAutospacing="0" w:before="0" w:after="0"/>
        <w:rPr>
          <w:sz w:val="12"/>
          <w:szCs w:val="12"/>
        </w:rPr>
      </w:pPr>
      <w:r>
        <w:rPr>
          <w:sz w:val="12"/>
          <w:szCs w:val="12"/>
          <w:u w:val="single"/>
        </w:rPr>
        <w:t>wykonano w 2 egz.</w:t>
      </w:r>
    </w:p>
    <w:p>
      <w:pPr>
        <w:pStyle w:val="NormalWeb"/>
        <w:spacing w:lineRule="exact" w:line="100" w:beforeAutospacing="0" w:before="0" w:after="0"/>
        <w:rPr>
          <w:rFonts w:ascii="Times New Roman" w:hAnsi="Times New Roman"/>
          <w:sz w:val="12"/>
          <w:szCs w:val="12"/>
          <w:u w:val="single"/>
        </w:rPr>
      </w:pPr>
      <w:r>
        <w:rPr>
          <w:sz w:val="12"/>
          <w:szCs w:val="12"/>
        </w:rPr>
        <w:t>Wysłano pocztą elektroniczną</w:t>
      </w:r>
    </w:p>
    <w:p>
      <w:pPr>
        <w:pStyle w:val="NormalWeb"/>
        <w:spacing w:lineRule="exact" w:line="100" w:beforeAutospacing="0" w:before="0" w:after="0"/>
        <w:rPr>
          <w:sz w:val="12"/>
          <w:szCs w:val="12"/>
        </w:rPr>
      </w:pPr>
      <w:r>
        <w:rPr>
          <w:sz w:val="12"/>
          <w:szCs w:val="12"/>
        </w:rPr>
        <w:t>Egz. nr 1 – Wydział Finansów</w:t>
      </w:r>
    </w:p>
    <w:p>
      <w:pPr>
        <w:pStyle w:val="NormalWeb"/>
        <w:spacing w:lineRule="exact" w:line="100" w:beforeAutospacing="0" w:before="0" w:after="0"/>
        <w:rPr>
          <w:sz w:val="12"/>
          <w:szCs w:val="12"/>
        </w:rPr>
      </w:pPr>
      <w:r>
        <w:rPr>
          <w:sz w:val="12"/>
          <w:szCs w:val="12"/>
        </w:rPr>
        <w:t>egz. nr 2 –aa.</w:t>
      </w:r>
    </w:p>
    <w:p>
      <w:pPr>
        <w:pStyle w:val="NormalWeb"/>
        <w:spacing w:lineRule="exact" w:line="100" w:beforeAutospacing="0" w:before="0" w:after="0"/>
        <w:rPr/>
      </w:pPr>
      <w:r>
        <w:rPr>
          <w:sz w:val="12"/>
          <w:szCs w:val="12"/>
          <w:lang w:val="en-US"/>
        </w:rPr>
        <w:t>Sporz.: Katarzyna Sołtyś tel. 47-78-11-472</w:t>
      </w:r>
    </w:p>
    <w:p>
      <w:pPr>
        <w:pStyle w:val="NormalWeb"/>
        <w:spacing w:lineRule="exact" w:line="100" w:beforeAutospacing="0" w:before="0" w:after="0"/>
        <w:rPr/>
      </w:pPr>
      <w:r>
        <w:rPr>
          <w:sz w:val="12"/>
          <w:szCs w:val="12"/>
        </w:rPr>
        <w:t>KWP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8415" distR="5080" simplePos="0" locked="0" layoutInCell="1" allowOverlap="1" relativeHeight="3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0" t="0" r="0" b="0"/>
          <wp:wrapSquare wrapText="largest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7475" simplePos="0" locked="0" layoutInCell="1" allowOverlap="1" relativeHeight="5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0953"/>
              <wp:lineTo x="21600" y="20953"/>
              <wp:lineTo x="21600" y="0"/>
              <wp:lineTo x="-40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>
        <w:rFonts w:ascii="Times New Roman" w:hAnsi="Times New Roman" w:cs="Times New Roman"/>
        <w:b w:val="false"/>
        <w:b w:val="false"/>
        <w:color w:val="1F3864"/>
        <w:sz w:val="4"/>
        <w:szCs w:val="4"/>
      </w:rPr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0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0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fax.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47 78 11 423</w:t>
      <w:br/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000000" w:themeColor="text1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000000" w:themeColor="text1"/>
          <w:sz w:val="20"/>
          <w:szCs w:val="20"/>
        </w:rPr>
        <w:t>policja.gov.pl</w:t>
      </w:r>
    </w:hyperlink>
  </w:p>
  <w:p>
    <w:pPr>
      <w:pStyle w:val="NoSpacing"/>
      <w:tabs>
        <w:tab w:val="left" w:pos="5387" w:leader="none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>
    <w:pPr>
      <w:pStyle w:val="Normal"/>
      <w:spacing w:lineRule="exact" w:line="280"/>
      <w:ind w:left="4536" w:hanging="0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FontStyle18" w:customStyle="1">
    <w:name w:val="Font Style18"/>
    <w:qFormat/>
    <w:rsid w:val="006d3f40"/>
    <w:rPr>
      <w:rFonts w:ascii="Times New Roman" w:hAnsi="Times New Roman" w:cs="Times New Roman"/>
      <w:sz w:val="22"/>
      <w:szCs w:val="22"/>
    </w:rPr>
  </w:style>
  <w:style w:type="character" w:styleId="ListLabel180">
    <w:name w:val="ListLabel 18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79">
    <w:name w:val="ListLabel 17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78">
    <w:name w:val="ListLabel 17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77">
    <w:name w:val="ListLabel 17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76">
    <w:name w:val="ListLabel 17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75">
    <w:name w:val="ListLabel 17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74">
    <w:name w:val="ListLabel 17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73">
    <w:name w:val="ListLabel 17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72">
    <w:name w:val="ListLabel 172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171">
    <w:name w:val="ListLabel 17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70">
    <w:name w:val="ListLabel 17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69">
    <w:name w:val="ListLabel 16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68">
    <w:name w:val="ListLabel 16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67">
    <w:name w:val="ListLabel 16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66">
    <w:name w:val="ListLabel 16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65">
    <w:name w:val="ListLabel 16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64">
    <w:name w:val="ListLabel 16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63">
    <w:name w:val="ListLabel 163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162">
    <w:name w:val="ListLabel 16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61">
    <w:name w:val="ListLabel 16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60">
    <w:name w:val="ListLabel 16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59">
    <w:name w:val="ListLabel 15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58">
    <w:name w:val="ListLabel 15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57">
    <w:name w:val="ListLabel 15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56">
    <w:name w:val="ListLabel 15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55">
    <w:name w:val="ListLabel 15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54">
    <w:name w:val="ListLabel 154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153">
    <w:name w:val="ListLabel 15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52">
    <w:name w:val="ListLabel 15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51">
    <w:name w:val="ListLabel 15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50">
    <w:name w:val="ListLabel 15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49">
    <w:name w:val="ListLabel 14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48">
    <w:name w:val="ListLabel 14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47">
    <w:name w:val="ListLabel 14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46">
    <w:name w:val="ListLabel 14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45">
    <w:name w:val="ListLabel 145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144">
    <w:name w:val="ListLabel 14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43">
    <w:name w:val="ListLabel 14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42">
    <w:name w:val="ListLabel 14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41">
    <w:name w:val="ListLabel 14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40">
    <w:name w:val="ListLabel 14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39">
    <w:name w:val="ListLabel 13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38">
    <w:name w:val="ListLabel 13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37">
    <w:name w:val="ListLabel 13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36">
    <w:name w:val="ListLabel 136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35">
    <w:name w:val="ListLabel 13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34">
    <w:name w:val="ListLabel 13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33">
    <w:name w:val="ListLabel 13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32">
    <w:name w:val="ListLabel 13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31">
    <w:name w:val="ListLabel 13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30">
    <w:name w:val="ListLabel 13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29">
    <w:name w:val="ListLabel 12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28">
    <w:name w:val="ListLabel 12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27">
    <w:name w:val="ListLabel 127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126">
    <w:name w:val="ListLabel 12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25">
    <w:name w:val="ListLabel 12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24">
    <w:name w:val="ListLabel 12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23">
    <w:name w:val="ListLabel 12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22">
    <w:name w:val="ListLabel 12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21">
    <w:name w:val="ListLabel 12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20">
    <w:name w:val="ListLabel 12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19">
    <w:name w:val="ListLabel 11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18">
    <w:name w:val="ListLabel 118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117">
    <w:name w:val="ListLabel 11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16">
    <w:name w:val="ListLabel 11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15">
    <w:name w:val="ListLabel 11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14">
    <w:name w:val="ListLabel 11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13">
    <w:name w:val="ListLabel 11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12">
    <w:name w:val="ListLabel 11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11">
    <w:name w:val="ListLabel 11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10">
    <w:name w:val="ListLabel 11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108">
    <w:name w:val="ListLabel 10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07">
    <w:name w:val="ListLabel 10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06">
    <w:name w:val="ListLabel 10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05">
    <w:name w:val="ListLabel 10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04">
    <w:name w:val="ListLabel 10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03">
    <w:name w:val="ListLabel 10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02">
    <w:name w:val="ListLabel 10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01">
    <w:name w:val="ListLabel 10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00">
    <w:name w:val="ListLabel 100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99">
    <w:name w:val="ListLabel 9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98">
    <w:name w:val="ListLabel 9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97">
    <w:name w:val="ListLabel 9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96">
    <w:name w:val="ListLabel 9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95">
    <w:name w:val="ListLabel 9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94">
    <w:name w:val="ListLabel 9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93">
    <w:name w:val="ListLabel 9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92">
    <w:name w:val="ListLabel 9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90">
    <w:name w:val="ListLabel 9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89">
    <w:name w:val="ListLabel 8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88">
    <w:name w:val="ListLabel 8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87">
    <w:name w:val="ListLabel 8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86">
    <w:name w:val="ListLabel 8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85">
    <w:name w:val="ListLabel 8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84">
    <w:name w:val="ListLabel 8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83">
    <w:name w:val="ListLabel 8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46">
    <w:name w:val="ListLabel 46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05fba"/>
    <w:pPr>
      <w:tabs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Zawartotabeli" w:customStyle="1">
    <w:name w:val="Zawartość tabeli"/>
    <w:basedOn w:val="Tretekstu"/>
    <w:qFormat/>
    <w:rsid w:val="006d3f40"/>
    <w:pPr>
      <w:suppressLineNumbers/>
    </w:pPr>
    <w:rPr/>
  </w:style>
  <w:style w:type="paragraph" w:styleId="Style91" w:customStyle="1">
    <w:name w:val="Style9"/>
    <w:basedOn w:val="Normal"/>
    <w:qFormat/>
    <w:rsid w:val="006d3f40"/>
    <w:pPr>
      <w:widowControl w:val="false"/>
      <w:spacing w:lineRule="exact" w:line="264"/>
      <w:ind w:hanging="274"/>
    </w:pPr>
    <w:rPr>
      <w:rFonts w:eastAsia="Times New Roman" w:cs="Times New Roman"/>
      <w:lang w:eastAsia="zh-CN"/>
    </w:rPr>
  </w:style>
  <w:style w:type="paragraph" w:styleId="Western" w:customStyle="1">
    <w:name w:val="western"/>
    <w:basedOn w:val="Normal"/>
    <w:qFormat/>
    <w:rsid w:val="00ea2f97"/>
    <w:pPr>
      <w:spacing w:beforeAutospacing="1" w:after="119"/>
      <w:jc w:val="left"/>
    </w:pPr>
    <w:rPr>
      <w:rFonts w:eastAsia="Times New Roman" w:cs="Times New Roman"/>
      <w:color w:val="000000"/>
      <w:lang w:eastAsia="pl-PL"/>
    </w:rPr>
  </w:style>
  <w:style w:type="paragraph" w:styleId="Standard" w:customStyle="1">
    <w:name w:val="Standard"/>
    <w:qFormat/>
    <w:rsid w:val="00bc7b90"/>
    <w:pPr>
      <w:widowControl w:val="false"/>
      <w:suppressAutoHyphens w:val="true"/>
      <w:kinsoku w:val="true"/>
      <w:overflowPunct w:val="true"/>
      <w:autoSpaceDE w:val="true"/>
      <w:bidi w:val="0"/>
      <w:spacing w:lineRule="auto" w:line="360" w:before="0" w:after="16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4d085f"/>
    <w:pPr>
      <w:spacing w:beforeAutospacing="1" w:after="119"/>
      <w:jc w:val="left"/>
    </w:pPr>
    <w:rPr>
      <w:rFonts w:eastAsia="Times New Roman" w:cs="Times New Roman"/>
      <w:color w:val="000000"/>
      <w:lang w:eastAsia="pl-P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agwek2">
    <w:name w:val="Nagłówek2"/>
    <w:basedOn w:val="Normal"/>
    <w:qFormat/>
    <w:pPr>
      <w:keepNext w:val="true"/>
      <w:suppressAutoHyphens w:val="true"/>
      <w:spacing w:before="240" w:after="120"/>
    </w:pPr>
    <w:rPr>
      <w:rFonts w:ascii="Arial" w:hAnsi="Arial" w:eastAsia="MS Mincho" w:cs="Tahoma"/>
      <w:b/>
      <w:color w:val="00000A"/>
      <w:sz w:val="28"/>
      <w:szCs w:val="28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3C93-C9F3-4C48-98D1-DFFD965E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LibreOffice/5.4.4.2$Windows_x86 LibreOffice_project/2524958677847fb3bb44820e40380acbe820f960</Application>
  <Pages>2</Pages>
  <Words>241</Words>
  <Characters>1455</Characters>
  <CharactersWithSpaces>2244</CharactersWithSpaces>
  <Paragraphs>41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2024-04-11T12:10:00Z</dcterms:created>
  <dc:creator>dkobielska</dc:creator>
  <dc:description/>
  <dc:language>pl-PL</dc:language>
  <cp:lastModifiedBy/>
  <cp:lastPrinted>2021-06-21T06:15:00Z</cp:lastPrinted>
  <dcterms:modified xsi:type="dcterms:W3CDTF">2024-05-20T13:02:10Z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