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 do regulaminu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udzielania zamówień publicznych 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 wartości szacunkowej do kwoty 130.000  PLN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  <w:tab/>
        <w:tab/>
        <w:tab/>
        <w:tab/>
        <w:tab/>
        <w:t xml:space="preserve">  Szczecin, dnia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27.05.2024r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(pieczęć adresowa Z</w:t>
      </w:r>
      <w:bookmarkStart w:id="0" w:name="_GoBack"/>
      <w:bookmarkEnd w:id="0"/>
      <w:r>
        <w:rPr>
          <w:rFonts w:ascii="Times New Roman" w:hAnsi="Times New Roman"/>
          <w:vertAlign w:val="superscript"/>
        </w:rPr>
        <w:t>amawiającego)</w:t>
        <w:tab/>
        <w:tab/>
        <w:tab/>
        <w:tab/>
        <w:tab/>
        <w:tab/>
        <w:t xml:space="preserve">                                        (miejscowość, data)</w:t>
      </w:r>
    </w:p>
    <w:p>
      <w:pPr>
        <w:pStyle w:val="Normal"/>
        <w:spacing w:lineRule="auto" w:line="240" w:before="0"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ZAPYTANIE OFERTOWE</w:t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Zapytaniem ofertowym o przedstawienie oferty cenowej dostaw/ usług/ robót budowlanych.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Dane oraz adres Zmawiającego: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Komenda Wojewódzka Policji w Szczecinie, ul. Małopolska 47, 70-515 Szczecin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>Osoba do kontaktu:</w:t>
      </w:r>
      <w:r>
        <w:rPr>
          <w:rFonts w:ascii="Times New Roman" w:hAnsi="Times New Roman"/>
        </w:rPr>
        <w:t xml:space="preserve"> Kinga Dulewicz tel. 47-78-16-116 kinga.dulewicz@sc.policja.gov.pl </w:t>
      </w:r>
    </w:p>
    <w:p>
      <w:pPr>
        <w:pStyle w:val="Normal"/>
        <w:spacing w:lineRule="auto" w:line="360" w:before="0" w:after="0"/>
        <w:ind w:left="72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auto"/>
        </w:rPr>
        <w:t xml:space="preserve">Adres strony internetowej zamawiającego: 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hyperlink r:id="rId2">
        <w:r>
          <w:rPr>
            <w:rStyle w:val="Czeinternetowe"/>
            <w:rFonts w:ascii="Times New Roman" w:hAnsi="Times New Roman"/>
            <w:color w:val="auto"/>
          </w:rPr>
          <w:t>https://zachodniopomorska.policja.gov.pl/sz/zamowienia-publiczne</w:t>
        </w:r>
      </w:hyperlink>
      <w:r>
        <w:rPr>
          <w:rFonts w:ascii="Times New Roman" w:hAnsi="Times New Roman"/>
          <w:color w:val="auto"/>
        </w:rPr>
        <w:t xml:space="preserve"> , zamówienia poniżej 130 000 tys. zł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color w:val="auto"/>
        </w:rPr>
        <w:t>Podstawa prawna udzielenia zamówienia: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na podstawie art.  2 ust 1. pkt 1 ustawy Pzp z dnia 11 września 2019 r (Dz.U z 2023 poz.1605 ze zm.), zakupy poniżej 130 tys. zł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Opis przedmiotu zamówienia:</w:t>
      </w:r>
      <w:r>
        <w:rPr>
          <w:rFonts w:ascii="Times New Roman" w:hAnsi="Times New Roman"/>
        </w:rPr>
        <w:t xml:space="preserve"> przedmiotem zamówienia jest sukcesywna  dostawa benzyny bezołowiowej E10 przez bezpośrednie tankowanie ( poprzez dystrybutor) w stacji Wykonawcy do służbowych </w:t>
      </w:r>
      <w:r>
        <w:rPr>
          <w:rFonts w:ascii="Times New Roman" w:hAnsi="Times New Roman"/>
        </w:rPr>
        <w:t xml:space="preserve">łodzi </w:t>
      </w:r>
      <w:r>
        <w:rPr>
          <w:rFonts w:ascii="Times New Roman" w:hAnsi="Times New Roman"/>
        </w:rPr>
        <w:t>motorowych KWP w Szczecinie, użytkowanych przez KPP w Goleniowie.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Termin wykonania zamówienia:</w:t>
      </w:r>
      <w:r>
        <w:rPr>
          <w:rFonts w:ascii="Times New Roman" w:hAnsi="Times New Roman"/>
        </w:rPr>
        <w:t xml:space="preserve"> do 31.10.2024r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Sposób przygotowania oferty: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false"/>
          <w:sz w:val="22"/>
          <w:szCs w:val="22"/>
        </w:rPr>
        <w:t xml:space="preserve">oferty należy składać na załączonym formularzu cenowym – </w:t>
      </w:r>
      <w:r>
        <w:rPr>
          <w:rFonts w:ascii="Times New Roman" w:hAnsi="Times New Roman"/>
          <w:bCs/>
          <w:sz w:val="22"/>
          <w:szCs w:val="22"/>
        </w:rPr>
        <w:t>załącznik nr 1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Miejsce i termin złożenia oferty:</w:t>
      </w:r>
      <w:r>
        <w:rPr>
          <w:rFonts w:ascii="Times New Roman" w:hAnsi="Times New Roman"/>
        </w:rPr>
        <w:t xml:space="preserve"> oferty należy składać </w:t>
      </w:r>
      <w:r>
        <w:rPr>
          <w:rFonts w:ascii="Times New Roman" w:hAnsi="Times New Roman"/>
          <w:b/>
          <w:bCs/>
          <w:i/>
          <w:iCs/>
        </w:rPr>
        <w:t xml:space="preserve">do dnia </w:t>
      </w:r>
      <w:r>
        <w:rPr>
          <w:rFonts w:ascii="Times New Roman" w:hAnsi="Times New Roman"/>
          <w:b/>
          <w:bCs/>
          <w:i/>
          <w:iCs/>
        </w:rPr>
        <w:t>10.06.</w:t>
      </w:r>
      <w:r>
        <w:rPr>
          <w:rFonts w:ascii="Times New Roman" w:hAnsi="Times New Roman"/>
          <w:b/>
          <w:bCs/>
          <w:i/>
          <w:iCs/>
        </w:rPr>
        <w:t>24r</w:t>
      </w:r>
      <w:r>
        <w:rPr>
          <w:rFonts w:ascii="Times New Roman" w:hAnsi="Times New Roman"/>
        </w:rPr>
        <w:t xml:space="preserve"> pocztą lub osobiście na adres: Wydział Transportu ul. Wernyhory 5, 71-240 Szczecin</w:t>
      </w:r>
    </w:p>
    <w:p>
      <w:pPr>
        <w:pStyle w:val="Normal"/>
        <w:widowControl/>
        <w:bidi w:val="0"/>
        <w:spacing w:lineRule="auto" w:line="360" w:before="0" w:after="0"/>
        <w:ind w:left="680" w:right="0" w:hanging="397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b/>
          <w:bCs/>
        </w:rPr>
        <w:t>Kryteria, którymi Zamawiający będzie się kierował przy wyborze oferty: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przy wyborze  wykonawcy przyjmuje się kryterium najniższej ceny</w:t>
      </w:r>
    </w:p>
    <w:p>
      <w:pPr>
        <w:pStyle w:val="Normal"/>
        <w:widowControl/>
        <w:bidi w:val="0"/>
        <w:spacing w:lineRule="auto" w:line="360" w:before="0" w:after="0"/>
        <w:ind w:left="680" w:right="0" w:hanging="510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8.    </w:t>
      </w:r>
      <w:r>
        <w:rPr>
          <w:rFonts w:ascii="Times New Roman" w:hAnsi="Times New Roman"/>
          <w:b/>
          <w:bCs/>
        </w:rPr>
        <w:t xml:space="preserve">Inne niezbędne dla wykonawcy informacje(np. klauzule /aspekty społeczne): </w:t>
      </w:r>
      <w:r>
        <w:rPr>
          <w:rFonts w:ascii="Times New Roman" w:hAnsi="Times New Roman"/>
          <w:b w:val="false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</w:t>
        <w:br/>
        <w:t>i finansowych.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(podpis Kierownika komórki zamawiającej)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>
        <w:rFonts w:ascii="Times New Roman" w:hAnsi="Times New Roman" w:eastAsia="Times New Roman"/>
        <w:sz w:val="16"/>
        <w:szCs w:val="16"/>
      </w:rPr>
    </w:pPr>
    <w:r>
      <w:rPr>
        <w:rFonts w:eastAsia="Times New Roman" w:ascii="Times New Roman" w:hAnsi="Times New Roman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e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ef1"/>
    <w:rPr>
      <w:rFonts w:ascii="Calibri" w:hAnsi="Calibri" w:eastAsia="Calibri" w:cs="Times New Roman"/>
      <w:lang w:val="x-none"/>
    </w:rPr>
  </w:style>
  <w:style w:type="character" w:styleId="ListLabel1" w:customStyle="1">
    <w:name w:val="ListLabel 1"/>
    <w:qFormat/>
    <w:rPr>
      <w:rFonts w:ascii="Times New Roman" w:hAnsi="Times New Roman"/>
      <w:color w:val="00000A"/>
    </w:rPr>
  </w:style>
  <w:style w:type="character" w:styleId="ListLabel2">
    <w:name w:val="ListLabel 2"/>
    <w:qFormat/>
    <w:rPr>
      <w:rFonts w:ascii="Times New Roman" w:hAnsi="Times New Roman"/>
      <w:color w:val="00000A"/>
    </w:rPr>
  </w:style>
  <w:style w:type="character" w:styleId="ListLabel3">
    <w:name w:val="ListLabel 3"/>
    <w:qFormat/>
    <w:rPr>
      <w:rFonts w:ascii="Times New Roman" w:hAnsi="Times New Roman"/>
      <w:color w:val="00000A"/>
    </w:rPr>
  </w:style>
  <w:style w:type="character" w:styleId="ListLabel4">
    <w:name w:val="ListLabel 4"/>
    <w:qFormat/>
    <w:rPr>
      <w:rFonts w:ascii="Times New Roman" w:hAnsi="Times New Roman"/>
      <w:color w:val="00000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/>
      <w:color w:val="00000A"/>
    </w:rPr>
  </w:style>
  <w:style w:type="character" w:styleId="ListLabel6">
    <w:name w:val="ListLabel 6"/>
    <w:qFormat/>
    <w:rPr>
      <w:rFonts w:ascii="Times New Roman" w:hAnsi="Times New Roman"/>
      <w:color w:val="auto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ascii="Times New Roman" w:hAnsi="Times New Roman"/>
      <w:color w:val="auto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ascii="Times New Roman" w:hAnsi="Times New Roman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77ef1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chodniopomorska.policja.gov.pl/sz/zamowienia-publiczn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LibreOffice/6.2.8.2$Windows_X86_64 LibreOffice_project/f82ddfca21ebc1e222a662a32b25c0c9d20169ee</Application>
  <Pages>2</Pages>
  <Words>241</Words>
  <Characters>1618</Characters>
  <CharactersWithSpaces>1903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2023-05-02T12:28:00Z</dcterms:created>
  <dc:creator>KWP Policja</dc:creator>
  <dc:description/>
  <dc:language>pl-PL</dc:language>
  <cp:lastModifiedBy/>
  <cp:lastPrinted>2024-05-27T10:24:31Z</cp:lastPrinted>
  <dcterms:modified xsi:type="dcterms:W3CDTF">2024-05-27T10:24:37Z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