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</w:t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  <w:t xml:space="preserve">    </w:t>
      </w:r>
      <w:r w:rsidR="007F4769" w:rsidRPr="004A52E5">
        <w:rPr>
          <w:rFonts w:ascii="Times New Roman" w:hAnsi="Times New Roman"/>
          <w:color w:val="auto"/>
        </w:rPr>
        <w:t xml:space="preserve">      </w:t>
      </w:r>
      <w:r w:rsidRPr="004A52E5">
        <w:rPr>
          <w:rFonts w:ascii="Times New Roman" w:hAnsi="Times New Roman"/>
          <w:color w:val="auto"/>
        </w:rPr>
        <w:t>Szczecin, dn.</w:t>
      </w:r>
      <w:r w:rsidR="00C447BC">
        <w:rPr>
          <w:rFonts w:ascii="Times New Roman" w:hAnsi="Times New Roman"/>
          <w:color w:val="auto"/>
        </w:rPr>
        <w:t xml:space="preserve"> 0</w:t>
      </w:r>
      <w:r w:rsidR="00191DD6">
        <w:rPr>
          <w:rFonts w:ascii="Times New Roman" w:hAnsi="Times New Roman"/>
          <w:color w:val="auto"/>
        </w:rPr>
        <w:t>5</w:t>
      </w:r>
      <w:r w:rsidR="00C447BC">
        <w:rPr>
          <w:rFonts w:ascii="Times New Roman" w:hAnsi="Times New Roman"/>
          <w:color w:val="auto"/>
        </w:rPr>
        <w:t>.06</w:t>
      </w:r>
      <w:r w:rsidRPr="004A52E5">
        <w:rPr>
          <w:rFonts w:ascii="Times New Roman" w:hAnsi="Times New Roman"/>
          <w:color w:val="auto"/>
        </w:rPr>
        <w:t>.2024 r.</w:t>
      </w:r>
    </w:p>
    <w:p w:rsidR="00A403E8" w:rsidRPr="004A52E5" w:rsidRDefault="007F4769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  </w:t>
      </w:r>
      <w:r w:rsidR="00606153" w:rsidRPr="004A52E5">
        <w:rPr>
          <w:rFonts w:ascii="Times New Roman" w:hAnsi="Times New Roman"/>
          <w:color w:val="auto"/>
          <w:vertAlign w:val="superscript"/>
        </w:rPr>
        <w:t>(pieczęć adresowa Zamawiającego)</w:t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</w:p>
    <w:p w:rsidR="00A403E8" w:rsidRPr="004A52E5" w:rsidRDefault="00A403E8">
      <w:pPr>
        <w:spacing w:after="0" w:line="240" w:lineRule="auto"/>
        <w:rPr>
          <w:rFonts w:ascii="Times New Roman" w:hAnsi="Times New Roman"/>
          <w:color w:val="auto"/>
          <w:vertAlign w:val="superscript"/>
        </w:rPr>
      </w:pPr>
      <w:bookmarkStart w:id="0" w:name="__DdeLink__1379_25797375101"/>
      <w:bookmarkEnd w:id="0"/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7F4769" w:rsidRPr="004A52E5" w:rsidRDefault="00191DD6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bookmarkStart w:id="1" w:name="_Hlk166237433"/>
      <w:bookmarkStart w:id="2" w:name="_Hlk166236593"/>
      <w:r>
        <w:rPr>
          <w:rFonts w:ascii="Times New Roman" w:hAnsi="Times New Roman"/>
          <w:b/>
          <w:color w:val="auto"/>
        </w:rPr>
        <w:t xml:space="preserve">Dot. postępowania </w:t>
      </w:r>
      <w:r w:rsidR="007F4769" w:rsidRPr="004A52E5">
        <w:rPr>
          <w:rFonts w:ascii="Times New Roman" w:hAnsi="Times New Roman"/>
          <w:b/>
          <w:color w:val="auto"/>
        </w:rPr>
        <w:t>w zakresie przeglądów</w:t>
      </w:r>
      <w:r>
        <w:rPr>
          <w:rFonts w:ascii="Times New Roman" w:hAnsi="Times New Roman"/>
          <w:b/>
          <w:color w:val="auto"/>
        </w:rPr>
        <w:t xml:space="preserve"> </w:t>
      </w:r>
      <w:r w:rsidR="007F4769" w:rsidRPr="004A52E5">
        <w:rPr>
          <w:rFonts w:ascii="Times New Roman" w:hAnsi="Times New Roman"/>
          <w:b/>
          <w:color w:val="auto"/>
        </w:rPr>
        <w:t>i konserwacji urządzeń klimatyzacyjnych i wentylacyjnych  będących w użytkowaniu komórek organizacyjnych i jednostek terenowych KWP w Szczecinie.</w:t>
      </w:r>
    </w:p>
    <w:bookmarkEnd w:id="1"/>
    <w:bookmarkEnd w:id="2"/>
    <w:p w:rsidR="00A403E8" w:rsidRPr="004A52E5" w:rsidRDefault="00606153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Dane oraz adres Zmawiającego: Komenda Wojewódzka Policji w Szczecinie, ul. Małopolska 47, 70-515 Szczecin</w:t>
      </w:r>
      <w:r w:rsidR="007F4769" w:rsidRPr="004A52E5">
        <w:rPr>
          <w:rFonts w:ascii="Times New Roman" w:hAnsi="Times New Roman"/>
          <w:color w:val="auto"/>
        </w:rPr>
        <w:t>.</w:t>
      </w:r>
    </w:p>
    <w:p w:rsidR="005B2241" w:rsidRDefault="005B2241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</w:p>
    <w:p w:rsidR="00721950" w:rsidRPr="005B2241" w:rsidRDefault="00721950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5B2241">
        <w:rPr>
          <w:rFonts w:ascii="Times New Roman" w:hAnsi="Times New Roman"/>
          <w:color w:val="auto"/>
        </w:rPr>
        <w:t>W dniu 05.06.2024 r. wpłynęło zapytanie o treści:</w:t>
      </w:r>
    </w:p>
    <w:p w:rsidR="00721950" w:rsidRPr="005B2241" w:rsidRDefault="00721950" w:rsidP="00721950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r w:rsidRPr="005B2241">
        <w:rPr>
          <w:rFonts w:ascii="Times New Roman" w:hAnsi="Times New Roman"/>
          <w:b/>
          <w:color w:val="auto"/>
        </w:rPr>
        <w:t>„Proszę o wyjaśnienie zapisu w zapytaniu:</w:t>
      </w:r>
    </w:p>
    <w:p w:rsidR="00721950" w:rsidRPr="005B2241" w:rsidRDefault="00721950" w:rsidP="00721950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r w:rsidRPr="005B2241">
        <w:rPr>
          <w:rFonts w:ascii="Times New Roman" w:hAnsi="Times New Roman"/>
          <w:b/>
          <w:color w:val="auto"/>
        </w:rPr>
        <w:t xml:space="preserve">- sprawdzenie wydajności wentylacji mechanicznej tj. ilości wymienionego powietrza i ciągu we wszystkich kanałach </w:t>
      </w:r>
    </w:p>
    <w:p w:rsidR="00721950" w:rsidRDefault="00721950" w:rsidP="00721950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r w:rsidRPr="005B2241">
        <w:rPr>
          <w:rFonts w:ascii="Times New Roman" w:hAnsi="Times New Roman"/>
          <w:b/>
          <w:color w:val="auto"/>
        </w:rPr>
        <w:t>Czy dotyczy kanałów bezpośrednio wchodzących do centrali bezpośrednio przy centrali czy wszystkich kanałów w obiekcie?</w:t>
      </w:r>
    </w:p>
    <w:p w:rsidR="009D11FB" w:rsidRDefault="009D11FB" w:rsidP="00721950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</w:p>
    <w:p w:rsidR="009D11FB" w:rsidRPr="005B2241" w:rsidRDefault="009D11FB" w:rsidP="00721950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bookmarkStart w:id="3" w:name="_GoBack"/>
      <w:bookmarkEnd w:id="3"/>
      <w:r>
        <w:rPr>
          <w:rFonts w:ascii="Times New Roman" w:hAnsi="Times New Roman"/>
          <w:b/>
          <w:color w:val="auto"/>
        </w:rPr>
        <w:t>Odpowiedź:</w:t>
      </w:r>
    </w:p>
    <w:p w:rsidR="009D11FB" w:rsidRDefault="009D11FB" w:rsidP="009D11FB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 treści Zapytania ofertowego Zamawiający usuwa zapis w pkt 4:</w:t>
      </w:r>
    </w:p>
    <w:p w:rsidR="009D11FB" w:rsidRDefault="009D11FB" w:rsidP="009D11FB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Pr="004A52E5">
        <w:rPr>
          <w:rFonts w:ascii="Times New Roman" w:hAnsi="Times New Roman" w:cs="Times New Roman"/>
          <w:sz w:val="22"/>
          <w:szCs w:val="22"/>
        </w:rPr>
        <w:t xml:space="preserve">sprawdzenie wydajności wentylacji mechanicznej tj. ilości wymienianego powietrza i ciągu </w:t>
      </w:r>
      <w:r>
        <w:rPr>
          <w:rFonts w:ascii="Times New Roman" w:hAnsi="Times New Roman" w:cs="Times New Roman"/>
          <w:sz w:val="22"/>
          <w:szCs w:val="22"/>
        </w:rPr>
        <w:br/>
      </w:r>
      <w:r w:rsidRPr="004A52E5">
        <w:rPr>
          <w:rFonts w:ascii="Times New Roman" w:hAnsi="Times New Roman" w:cs="Times New Roman"/>
          <w:sz w:val="22"/>
          <w:szCs w:val="22"/>
        </w:rPr>
        <w:t>we wszystkich kanałach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9D11FB" w:rsidRDefault="009D11FB" w:rsidP="009D11FB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Zapis o treści: </w:t>
      </w:r>
    </w:p>
    <w:p w:rsidR="009D11FB" w:rsidRDefault="009D11FB" w:rsidP="009D11FB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68471295"/>
      <w:r>
        <w:rPr>
          <w:rFonts w:ascii="Times New Roman" w:hAnsi="Times New Roman" w:cs="Times New Roman"/>
          <w:sz w:val="22"/>
          <w:szCs w:val="22"/>
        </w:rPr>
        <w:t xml:space="preserve">„po przeprowadzonym przeglądzie central wentylacyjnych Wykonawca jest zobowiązany dostarczyć Zamawiającemu protokoły z przeglądów </w:t>
      </w:r>
      <w:bookmarkEnd w:id="4"/>
      <w:r>
        <w:rPr>
          <w:rFonts w:ascii="Times New Roman" w:hAnsi="Times New Roman" w:cs="Times New Roman"/>
          <w:sz w:val="22"/>
          <w:szCs w:val="22"/>
        </w:rPr>
        <w:t xml:space="preserve">z uwzględnieniem pomiarów wydatków wentylacji mechanicznej” </w:t>
      </w:r>
    </w:p>
    <w:p w:rsidR="009D11FB" w:rsidRDefault="009D11FB" w:rsidP="009D11FB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zastępuje zapisem:</w:t>
      </w:r>
    </w:p>
    <w:p w:rsidR="009D11FB" w:rsidRDefault="009D11FB" w:rsidP="009D11FB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„po przeprowadzonym przeglądzie central wentylacyjnych Wykonawca jest zobowiązany dostarczyć Zamawiającemu protokoły z przeglądów”</w:t>
      </w:r>
    </w:p>
    <w:p w:rsidR="007F4769" w:rsidRPr="005B2241" w:rsidRDefault="007F4769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</w:p>
    <w:p w:rsidR="00191DD6" w:rsidRDefault="00191DD6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D4457" w:rsidRDefault="00BD4457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302F08" w:rsidRDefault="00302F08">
      <w:pPr>
        <w:spacing w:after="0" w:line="240" w:lineRule="auto"/>
        <w:ind w:left="5387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ind w:left="5387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………………………………</w:t>
      </w:r>
    </w:p>
    <w:p w:rsidR="00A403E8" w:rsidRPr="004A52E5" w:rsidRDefault="002247F3" w:rsidP="00302F08">
      <w:pPr>
        <w:spacing w:after="0" w:line="240" w:lineRule="auto"/>
        <w:ind w:left="5387"/>
        <w:rPr>
          <w:rFonts w:ascii="Times New Roman" w:hAnsi="Times New Roman"/>
          <w:color w:val="auto"/>
          <w:vertAlign w:val="superscript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</w:t>
      </w:r>
      <w:r w:rsidR="00606153" w:rsidRPr="004A52E5">
        <w:rPr>
          <w:rFonts w:ascii="Times New Roman" w:hAnsi="Times New Roman"/>
          <w:color w:val="auto"/>
          <w:vertAlign w:val="superscript"/>
        </w:rPr>
        <w:t xml:space="preserve">(podpis Kierownika komórki zamawiającej) </w:t>
      </w: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  <w:vertAlign w:val="superscript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sectPr w:rsidR="00A403E8" w:rsidRPr="004A52E5">
      <w:footerReference w:type="default" r:id="rId7"/>
      <w:pgSz w:w="11906" w:h="16838"/>
      <w:pgMar w:top="1418" w:right="1151" w:bottom="1134" w:left="1065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E6" w:rsidRDefault="002F3EE6">
      <w:pPr>
        <w:spacing w:after="0" w:line="240" w:lineRule="auto"/>
      </w:pPr>
      <w:r>
        <w:separator/>
      </w:r>
    </w:p>
  </w:endnote>
  <w:endnote w:type="continuationSeparator" w:id="0">
    <w:p w:rsidR="002F3EE6" w:rsidRDefault="002F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E8" w:rsidRDefault="00A403E8">
    <w:pPr>
      <w:pStyle w:val="Stopka"/>
      <w:jc w:val="right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E6" w:rsidRDefault="002F3EE6">
      <w:pPr>
        <w:spacing w:after="0" w:line="240" w:lineRule="auto"/>
      </w:pPr>
      <w:r>
        <w:separator/>
      </w:r>
    </w:p>
  </w:footnote>
  <w:footnote w:type="continuationSeparator" w:id="0">
    <w:p w:rsidR="002F3EE6" w:rsidRDefault="002F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B52"/>
    <w:multiLevelType w:val="multilevel"/>
    <w:tmpl w:val="CD480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213171"/>
    <w:multiLevelType w:val="multilevel"/>
    <w:tmpl w:val="9EF25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7D7EE4"/>
    <w:multiLevelType w:val="multilevel"/>
    <w:tmpl w:val="74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64045D"/>
    <w:multiLevelType w:val="multilevel"/>
    <w:tmpl w:val="4C304680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2"/>
        </w:tabs>
        <w:ind w:left="439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E8"/>
    <w:rsid w:val="00022624"/>
    <w:rsid w:val="00036B04"/>
    <w:rsid w:val="000552A1"/>
    <w:rsid w:val="00126FEA"/>
    <w:rsid w:val="00135106"/>
    <w:rsid w:val="00147635"/>
    <w:rsid w:val="00191DD6"/>
    <w:rsid w:val="001B7BE6"/>
    <w:rsid w:val="002247F3"/>
    <w:rsid w:val="00260C3F"/>
    <w:rsid w:val="00275A23"/>
    <w:rsid w:val="00275B03"/>
    <w:rsid w:val="002F3EE6"/>
    <w:rsid w:val="00302F08"/>
    <w:rsid w:val="003476ED"/>
    <w:rsid w:val="00361354"/>
    <w:rsid w:val="003773D1"/>
    <w:rsid w:val="003A4147"/>
    <w:rsid w:val="003B1902"/>
    <w:rsid w:val="00457500"/>
    <w:rsid w:val="004A52E5"/>
    <w:rsid w:val="004E392B"/>
    <w:rsid w:val="005B2241"/>
    <w:rsid w:val="005C3798"/>
    <w:rsid w:val="00606153"/>
    <w:rsid w:val="006A28D8"/>
    <w:rsid w:val="00710B60"/>
    <w:rsid w:val="00721950"/>
    <w:rsid w:val="00773D10"/>
    <w:rsid w:val="00790CC3"/>
    <w:rsid w:val="007F4769"/>
    <w:rsid w:val="00852931"/>
    <w:rsid w:val="008B648D"/>
    <w:rsid w:val="008E0B8C"/>
    <w:rsid w:val="00917612"/>
    <w:rsid w:val="0098183E"/>
    <w:rsid w:val="009D11FB"/>
    <w:rsid w:val="00A403E8"/>
    <w:rsid w:val="00A7051A"/>
    <w:rsid w:val="00B0595A"/>
    <w:rsid w:val="00BD3376"/>
    <w:rsid w:val="00BD4457"/>
    <w:rsid w:val="00BE10FC"/>
    <w:rsid w:val="00C41B98"/>
    <w:rsid w:val="00C447BC"/>
    <w:rsid w:val="00CC5FD2"/>
    <w:rsid w:val="00CD742B"/>
    <w:rsid w:val="00CF1C26"/>
    <w:rsid w:val="00D10E0E"/>
    <w:rsid w:val="00D8757B"/>
    <w:rsid w:val="00E11841"/>
    <w:rsid w:val="00E3612A"/>
    <w:rsid w:val="00E571E0"/>
    <w:rsid w:val="00F24576"/>
    <w:rsid w:val="00F95167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ED8E"/>
  <w15:docId w15:val="{635EA322-186B-49E6-9F43-3FD83FF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EF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77EF1"/>
    <w:rPr>
      <w:rFonts w:ascii="Calibri" w:eastAsia="Calibri" w:hAnsi="Calibri" w:cs="Times New Roman"/>
      <w:lang w:val="x-none"/>
    </w:rPr>
  </w:style>
  <w:style w:type="character" w:customStyle="1" w:styleId="ListLabel1">
    <w:name w:val="ListLabel 1"/>
    <w:qFormat/>
    <w:rPr>
      <w:rFonts w:ascii="Times New Roman" w:hAnsi="Times New Roman"/>
      <w:color w:val="00000A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ascii="Times New Roman" w:hAnsi="Times New Roman"/>
      <w:color w:val="00000A"/>
    </w:rPr>
  </w:style>
  <w:style w:type="character" w:customStyle="1" w:styleId="ListLabel7">
    <w:name w:val="ListLabel 7"/>
    <w:qFormat/>
    <w:rPr>
      <w:rFonts w:ascii="Times New Roman" w:hAnsi="Times New Roman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Times New Roman" w:hAnsi="Times New Roman"/>
      <w:color w:val="00000A"/>
    </w:rPr>
  </w:style>
  <w:style w:type="character" w:customStyle="1" w:styleId="ListLabel9">
    <w:name w:val="ListLabel 9"/>
    <w:qFormat/>
    <w:rPr>
      <w:rFonts w:ascii="Times New Roman" w:hAnsi="Times New Roman"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/>
      <w:color w:val="00000A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ascii="Times New Roman" w:hAnsi="Times New Roman"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/>
      <w:color w:val="00000A"/>
    </w:rPr>
  </w:style>
  <w:style w:type="character" w:customStyle="1" w:styleId="ListLabel38">
    <w:name w:val="ListLabel 38"/>
    <w:qFormat/>
    <w:rPr>
      <w:rFonts w:ascii="Times New Roman" w:hAnsi="Times New Roman" w:cs="OpenSymbol"/>
    </w:rPr>
  </w:style>
  <w:style w:type="character" w:customStyle="1" w:styleId="ListLabel39">
    <w:name w:val="ListLabel 39"/>
    <w:qFormat/>
    <w:rPr>
      <w:rFonts w:ascii="Times New Roman" w:hAnsi="Times New Roman"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/>
      <w:color w:val="00000A"/>
    </w:rPr>
  </w:style>
  <w:style w:type="character" w:customStyle="1" w:styleId="ListLabel57">
    <w:name w:val="ListLabel 57"/>
    <w:qFormat/>
    <w:rPr>
      <w:rFonts w:ascii="Times New Roman" w:hAnsi="Times New Roman" w:cs="OpenSymbol"/>
    </w:rPr>
  </w:style>
  <w:style w:type="character" w:customStyle="1" w:styleId="ListLabel58">
    <w:name w:val="ListLabel 58"/>
    <w:qFormat/>
    <w:rPr>
      <w:rFonts w:ascii="Times New Roman" w:hAnsi="Times New Roman"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/>
      <w:color w:val="00000A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/>
      <w:color w:val="00000A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Times New Roman" w:hAnsi="Times New Roman"/>
      <w:color w:val="00000A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hAnsi="Times New Roman"/>
      <w:color w:val="00000A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77EF1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body">
    <w:name w:val="Text body"/>
    <w:basedOn w:val="Normalny"/>
    <w:rsid w:val="00CC5FD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37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Policja</dc:creator>
  <dc:description/>
  <cp:lastModifiedBy>Magdalena Gaj</cp:lastModifiedBy>
  <cp:revision>5</cp:revision>
  <cp:lastPrinted>2024-06-05T10:50:00Z</cp:lastPrinted>
  <dcterms:created xsi:type="dcterms:W3CDTF">2024-06-05T08:04:00Z</dcterms:created>
  <dcterms:modified xsi:type="dcterms:W3CDTF">2024-06-05T10:52:00Z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