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6564" w14:textId="77777777" w:rsidR="002C133B" w:rsidRDefault="00000000">
      <w:pPr>
        <w:pStyle w:val="Nagwek41"/>
        <w:numPr>
          <w:ilvl w:val="3"/>
          <w:numId w:val="1"/>
        </w:numPr>
        <w:tabs>
          <w:tab w:val="clear" w:pos="16023"/>
          <w:tab w:val="clear" w:pos="20843"/>
          <w:tab w:val="left" w:pos="0"/>
          <w:tab w:val="center" w:pos="14463"/>
          <w:tab w:val="right" w:pos="19283"/>
        </w:tabs>
        <w:ind w:left="0" w:right="-59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  <w:noProof/>
          <w:color w:val="333399"/>
        </w:rPr>
        <w:drawing>
          <wp:anchor distT="0" distB="0" distL="114300" distR="114300" simplePos="0" relativeHeight="251658240" behindDoc="0" locked="0" layoutInCell="1" allowOverlap="1" wp14:anchorId="00CB7F71" wp14:editId="19E4CD9F">
            <wp:simplePos x="0" y="0"/>
            <wp:positionH relativeFrom="column">
              <wp:posOffset>-20880</wp:posOffset>
            </wp:positionH>
            <wp:positionV relativeFrom="paragraph">
              <wp:posOffset>-379080</wp:posOffset>
            </wp:positionV>
            <wp:extent cx="876239" cy="923759"/>
            <wp:effectExtent l="0" t="0" r="61" b="0"/>
            <wp:wrapTight wrapText="bothSides">
              <wp:wrapPolygon edited="0">
                <wp:start x="0" y="0"/>
                <wp:lineTo x="0" y="20946"/>
                <wp:lineTo x="21146" y="20946"/>
                <wp:lineTo x="21146" y="0"/>
                <wp:lineTo x="0" y="0"/>
              </wp:wrapPolygon>
            </wp:wrapTight>
            <wp:docPr id="188592264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39" cy="923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99"/>
        </w:rPr>
        <w:t xml:space="preserve">  </w:t>
      </w:r>
    </w:p>
    <w:p w14:paraId="271F88AB" w14:textId="77777777" w:rsidR="002C133B" w:rsidRDefault="00000000">
      <w:pPr>
        <w:pStyle w:val="Nagwek41"/>
        <w:numPr>
          <w:ilvl w:val="3"/>
          <w:numId w:val="1"/>
        </w:numPr>
        <w:tabs>
          <w:tab w:val="clear" w:pos="16023"/>
          <w:tab w:val="clear" w:pos="20843"/>
          <w:tab w:val="left" w:pos="0"/>
          <w:tab w:val="center" w:pos="14463"/>
          <w:tab w:val="right" w:pos="19283"/>
        </w:tabs>
        <w:ind w:left="0" w:right="-5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KOMENDA WOJEWÓDZKA POLICJI</w:t>
      </w:r>
    </w:p>
    <w:p w14:paraId="7FCACBB4" w14:textId="77777777" w:rsidR="002C133B" w:rsidRDefault="00000000">
      <w:pPr>
        <w:pStyle w:val="Nagwek41"/>
        <w:numPr>
          <w:ilvl w:val="3"/>
          <w:numId w:val="1"/>
        </w:numPr>
        <w:tabs>
          <w:tab w:val="clear" w:pos="16023"/>
          <w:tab w:val="clear" w:pos="20843"/>
          <w:tab w:val="left" w:pos="0"/>
          <w:tab w:val="center" w:pos="14463"/>
          <w:tab w:val="right" w:pos="19283"/>
        </w:tabs>
        <w:ind w:left="0" w:right="-5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W SZCZECINIE</w:t>
      </w:r>
    </w:p>
    <w:p w14:paraId="21F5B273" w14:textId="77777777" w:rsidR="002C133B" w:rsidRDefault="002C133B">
      <w:pPr>
        <w:pStyle w:val="Standard"/>
        <w:jc w:val="center"/>
        <w:rPr>
          <w:rFonts w:cs="Times New Roman"/>
          <w:color w:val="000000"/>
          <w:sz w:val="10"/>
          <w:szCs w:val="10"/>
        </w:rPr>
      </w:pPr>
    </w:p>
    <w:p w14:paraId="69CBBB91" w14:textId="77777777" w:rsidR="002C133B" w:rsidRDefault="00000000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>W Y D Z I A Ł  T R A N S P O R T U</w:t>
      </w:r>
    </w:p>
    <w:p w14:paraId="47E7A90E" w14:textId="77777777" w:rsidR="002C133B" w:rsidRDefault="002C133B">
      <w:pPr>
        <w:pStyle w:val="Standard"/>
        <w:jc w:val="center"/>
        <w:rPr>
          <w:color w:val="000000"/>
          <w:sz w:val="16"/>
          <w:szCs w:val="16"/>
        </w:rPr>
      </w:pPr>
    </w:p>
    <w:p w14:paraId="1D4D4FD6" w14:textId="77777777" w:rsidR="002C133B" w:rsidRDefault="002C133B">
      <w:pPr>
        <w:pStyle w:val="Nagwek"/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14:paraId="39FC7EBD" w14:textId="77777777" w:rsidR="002C133B" w:rsidRDefault="00000000">
      <w:pPr>
        <w:pStyle w:val="Nagwek"/>
        <w:tabs>
          <w:tab w:val="clear" w:pos="4536"/>
          <w:tab w:val="clear" w:pos="9072"/>
          <w:tab w:val="center" w:pos="5103"/>
          <w:tab w:val="right" w:pos="9923"/>
        </w:tabs>
        <w:jc w:val="center"/>
      </w:pPr>
      <w:r>
        <w:rPr>
          <w:color w:val="993300"/>
          <w:sz w:val="20"/>
        </w:rPr>
        <w:t xml:space="preserve">          </w:t>
      </w:r>
      <w:r>
        <w:rPr>
          <w:color w:val="9933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71 - 240 Szczecin, ul. Wernyhory 5     tel.  47 78 16 112       e-mail: wydzial.transportu@sc.po</w:t>
      </w:r>
      <w:r>
        <w:rPr>
          <w:color w:val="000000"/>
          <w:sz w:val="16"/>
          <w:szCs w:val="16"/>
        </w:rPr>
        <w:t>licja.gov.pl</w:t>
      </w:r>
    </w:p>
    <w:p w14:paraId="2696E2C4" w14:textId="77777777" w:rsidR="002C133B" w:rsidRDefault="00000000">
      <w:pPr>
        <w:pStyle w:val="Standard"/>
        <w:keepNext/>
        <w:suppressAutoHyphens w:val="0"/>
        <w:spacing w:before="280" w:after="280"/>
        <w:jc w:val="right"/>
        <w:textAlignment w:val="auto"/>
        <w:outlineLvl w:val="0"/>
      </w:pPr>
      <w:r>
        <w:t>Szczecin, dnia 02.07.2024r</w:t>
      </w:r>
    </w:p>
    <w:p w14:paraId="05864556" w14:textId="77777777" w:rsidR="002C133B" w:rsidRDefault="00000000">
      <w:pPr>
        <w:pStyle w:val="Standard"/>
        <w:suppressAutoHyphens w:val="0"/>
        <w:spacing w:before="280" w:after="280"/>
        <w:textAlignment w:val="auto"/>
        <w:outlineLvl w:val="0"/>
      </w:pPr>
      <w:r>
        <w:t>T-116/24</w:t>
      </w:r>
    </w:p>
    <w:p w14:paraId="0B1E9657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2F7A2D85" w14:textId="77777777" w:rsidR="002C133B" w:rsidRDefault="00000000">
      <w:pPr>
        <w:pStyle w:val="Standard"/>
        <w:suppressAutoHyphens w:val="0"/>
        <w:spacing w:before="280" w:after="280"/>
        <w:jc w:val="center"/>
        <w:textAlignment w:val="auto"/>
        <w:outlineLvl w:val="0"/>
        <w:rPr>
          <w:b/>
          <w:bCs/>
        </w:rPr>
      </w:pPr>
      <w:r>
        <w:rPr>
          <w:b/>
          <w:bCs/>
        </w:rPr>
        <w:t>OGŁOSZENIE O ROZSTRZYGNIĘCIU</w:t>
      </w:r>
    </w:p>
    <w:p w14:paraId="7D311DB5" w14:textId="77777777" w:rsidR="002C133B" w:rsidRDefault="002C133B">
      <w:pPr>
        <w:pStyle w:val="Standard"/>
        <w:suppressAutoHyphens w:val="0"/>
        <w:spacing w:before="280" w:after="280"/>
        <w:jc w:val="center"/>
        <w:textAlignment w:val="auto"/>
        <w:outlineLvl w:val="0"/>
        <w:rPr>
          <w:b/>
          <w:bCs/>
        </w:rPr>
      </w:pPr>
    </w:p>
    <w:p w14:paraId="604D9327" w14:textId="77777777" w:rsidR="002C133B" w:rsidRDefault="00000000">
      <w:pPr>
        <w:pStyle w:val="Standard"/>
        <w:suppressAutoHyphens w:val="0"/>
        <w:spacing w:line="276" w:lineRule="auto"/>
        <w:ind w:firstLine="850"/>
        <w:jc w:val="both"/>
        <w:textAlignment w:val="auto"/>
        <w:outlineLvl w:val="0"/>
      </w:pPr>
      <w:r>
        <w:rPr>
          <w:rFonts w:ascii="Times New Roman" w:hAnsi="Times New Roman"/>
        </w:rPr>
        <w:t>Komenda Wojewodzka Policji w Szczecinie informuję, iż na “</w:t>
      </w:r>
      <w:r>
        <w:rPr>
          <w:rFonts w:ascii="Times New Roman" w:hAnsi="Times New Roman"/>
          <w:b/>
          <w:bCs/>
          <w:i/>
          <w:iCs/>
          <w:lang w:val="pl-PL"/>
        </w:rPr>
        <w:t>ś</w:t>
      </w:r>
      <w:r>
        <w:rPr>
          <w:rFonts w:ascii="Times New Roman" w:hAnsi="Times New Roman"/>
          <w:b/>
          <w:bCs/>
          <w:i/>
          <w:iCs/>
          <w:sz w:val="22"/>
          <w:szCs w:val="22"/>
          <w:lang w:val="pl-PL"/>
        </w:rPr>
        <w:t>wiadczenie usług zewnętrznego mycia nadwozi pojazdów służbowych oznakowanych i nieoznakowanych typu: osobowych,                                osobowo-terenowych np.(</w:t>
      </w: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pl-PL"/>
        </w:rPr>
        <w:t>Toyota Land Cruiser, Nissan Pathfinder)</w:t>
      </w:r>
      <w:r>
        <w:rPr>
          <w:rFonts w:ascii="Times New Roman" w:hAnsi="Times New Roman"/>
          <w:b/>
          <w:bCs/>
          <w:i/>
          <w:iCs/>
          <w:sz w:val="22"/>
          <w:szCs w:val="22"/>
          <w:lang w:val="pl-PL"/>
        </w:rPr>
        <w:t xml:space="preserve"> i furgonów np. (Fiat Ducato, VW,           Mercedes Sprinter) zlecanych przez KPP i inne jednostki Policji za pośrednictwem KPP w ………… na       obszarze administracyjnym powiatu…….</w:t>
      </w:r>
      <w:r>
        <w:rPr>
          <w:rFonts w:ascii="Times New Roman" w:hAnsi="Times New Roman"/>
          <w:b/>
          <w:i/>
          <w:iCs/>
          <w:lang w:val="pl-PL"/>
        </w:rPr>
        <w:t xml:space="preserve">” </w:t>
      </w:r>
      <w:r>
        <w:rPr>
          <w:rFonts w:ascii="Times New Roman" w:hAnsi="Times New Roman"/>
          <w:lang w:val="pl-PL"/>
        </w:rPr>
        <w:t>na podstawie art. 2 ust.1 pkt 1 ustawy Prawo Zamówień         Publicznych z dnia 11 września 2019r (Dz.U. z 2023 poz. 1605 ze zm.) zamówienia poniżej 130 000 zł została  złożone następujące oferty:</w:t>
      </w:r>
    </w:p>
    <w:p w14:paraId="1B131650" w14:textId="77777777" w:rsidR="002C133B" w:rsidRDefault="002C133B">
      <w:pPr>
        <w:pStyle w:val="Standard"/>
        <w:suppressAutoHyphens w:val="0"/>
        <w:spacing w:line="276" w:lineRule="auto"/>
        <w:jc w:val="both"/>
        <w:textAlignment w:val="auto"/>
        <w:outlineLvl w:val="0"/>
        <w:rPr>
          <w:rFonts w:ascii="Times New Roman" w:hAnsi="Times New Roman"/>
          <w:sz w:val="22"/>
          <w:szCs w:val="22"/>
        </w:rPr>
      </w:pPr>
    </w:p>
    <w:p w14:paraId="464BB80E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</w:pPr>
      <w:r>
        <w:rPr>
          <w:rFonts w:ascii="Times New Roman" w:hAnsi="Times New Roman"/>
          <w:sz w:val="22"/>
          <w:szCs w:val="22"/>
        </w:rPr>
        <w:t xml:space="preserve">Część 1 – </w:t>
      </w:r>
      <w:r>
        <w:rPr>
          <w:rFonts w:ascii="Times New Roman" w:hAnsi="Times New Roman"/>
          <w:b/>
          <w:bCs/>
          <w:sz w:val="22"/>
          <w:szCs w:val="22"/>
        </w:rPr>
        <w:t>KPP Gryfice</w:t>
      </w:r>
    </w:p>
    <w:p w14:paraId="61E0C561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bCs/>
          <w:sz w:val="20"/>
          <w:szCs w:val="22"/>
        </w:rPr>
        <w:t>PRZEDSI</w:t>
      </w:r>
      <w:r>
        <w:rPr>
          <w:rFonts w:ascii="Times New Roman" w:hAnsi="Times New Roman"/>
          <w:b/>
          <w:bCs/>
          <w:sz w:val="20"/>
        </w:rPr>
        <w:t xml:space="preserve">ĘBIORSTWO PKS GRYFICE SP. Z </w:t>
      </w:r>
      <w:r>
        <w:rPr>
          <w:rFonts w:ascii="Mangal" w:hAnsi="Mangal"/>
          <w:b/>
          <w:bCs/>
          <w:sz w:val="20"/>
        </w:rPr>
        <w:t>O.O.</w:t>
      </w:r>
    </w:p>
    <w:p w14:paraId="07010158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</w:pPr>
      <w:r>
        <w:rPr>
          <w:rFonts w:ascii="Times New Roman" w:hAnsi="Times New Roman"/>
          <w:sz w:val="22"/>
          <w:szCs w:val="22"/>
        </w:rPr>
        <w:t>której zostanie powierzona realizacja zamówienia</w:t>
      </w:r>
    </w:p>
    <w:p w14:paraId="4C9D3E0C" w14:textId="77777777" w:rsidR="002C133B" w:rsidRDefault="002C133B">
      <w:pPr>
        <w:pStyle w:val="Standard"/>
        <w:suppressAutoHyphens w:val="0"/>
        <w:spacing w:line="276" w:lineRule="auto"/>
        <w:jc w:val="both"/>
        <w:textAlignment w:val="auto"/>
        <w:outlineLvl w:val="0"/>
      </w:pPr>
    </w:p>
    <w:p w14:paraId="47622B39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</w:pPr>
      <w:r>
        <w:rPr>
          <w:rFonts w:ascii="Times New Roman" w:hAnsi="Times New Roman"/>
          <w:sz w:val="22"/>
          <w:szCs w:val="22"/>
        </w:rPr>
        <w:t xml:space="preserve">Część 2 – </w:t>
      </w:r>
      <w:r>
        <w:rPr>
          <w:rFonts w:ascii="Times New Roman" w:hAnsi="Times New Roman"/>
          <w:b/>
          <w:bCs/>
          <w:sz w:val="22"/>
          <w:szCs w:val="22"/>
        </w:rPr>
        <w:t>KPP Kołobrzeg</w:t>
      </w:r>
    </w:p>
    <w:p w14:paraId="1C2113E2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bCs/>
          <w:sz w:val="20"/>
          <w:szCs w:val="22"/>
        </w:rPr>
        <w:t>AUTO CENTRUM “JACEX” SPÓŁKA JAWNA</w:t>
      </w:r>
    </w:p>
    <w:p w14:paraId="3C048757" w14:textId="77777777" w:rsidR="002C133B" w:rsidRDefault="00000000">
      <w:pPr>
        <w:pStyle w:val="Standard"/>
        <w:suppressAutoHyphens w:val="0"/>
        <w:spacing w:line="276" w:lineRule="auto"/>
        <w:jc w:val="both"/>
        <w:textAlignment w:val="auto"/>
        <w:outlineLvl w:val="0"/>
      </w:pPr>
      <w:r>
        <w:rPr>
          <w:rFonts w:ascii="Times New Roman" w:hAnsi="Times New Roman"/>
          <w:sz w:val="22"/>
          <w:szCs w:val="22"/>
        </w:rPr>
        <w:t>której zostanie powierzona realizacja zamówienia</w:t>
      </w:r>
    </w:p>
    <w:p w14:paraId="14C8DDF7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78F7F989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5C2CEE6F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42C4074B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  <w:rPr>
          <w:sz w:val="22"/>
          <w:szCs w:val="22"/>
        </w:rPr>
      </w:pPr>
    </w:p>
    <w:p w14:paraId="7558A275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  <w:rPr>
          <w:sz w:val="22"/>
          <w:szCs w:val="22"/>
        </w:rPr>
      </w:pPr>
    </w:p>
    <w:p w14:paraId="645D5704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  <w:rPr>
          <w:sz w:val="22"/>
          <w:szCs w:val="22"/>
        </w:rPr>
      </w:pPr>
    </w:p>
    <w:p w14:paraId="6BE01FAC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  <w:rPr>
          <w:sz w:val="22"/>
          <w:szCs w:val="22"/>
        </w:rPr>
      </w:pPr>
    </w:p>
    <w:p w14:paraId="102C06EB" w14:textId="77777777" w:rsidR="002C133B" w:rsidRDefault="00000000">
      <w:pPr>
        <w:pStyle w:val="Standard"/>
        <w:suppressAutoHyphens w:val="0"/>
        <w:spacing w:before="280" w:after="280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Opr. K. Dulewicz tel. 47-78-16-116</w:t>
      </w:r>
    </w:p>
    <w:p w14:paraId="04121B8C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45B789D9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2D302851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2B878724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09583025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173BBA89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</w:pPr>
    </w:p>
    <w:p w14:paraId="696FCAFF" w14:textId="77777777" w:rsidR="002C133B" w:rsidRDefault="002C133B">
      <w:pPr>
        <w:pStyle w:val="Standard"/>
        <w:suppressAutoHyphens w:val="0"/>
        <w:spacing w:before="280" w:after="280"/>
        <w:textAlignment w:val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sectPr w:rsidR="002C133B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0221" w14:textId="77777777" w:rsidR="00C72912" w:rsidRDefault="00C72912">
      <w:r>
        <w:separator/>
      </w:r>
    </w:p>
  </w:endnote>
  <w:endnote w:type="continuationSeparator" w:id="0">
    <w:p w14:paraId="463D6D52" w14:textId="77777777" w:rsidR="00C72912" w:rsidRDefault="00C7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763E" w14:textId="77777777" w:rsidR="00C72912" w:rsidRDefault="00C72912">
      <w:r>
        <w:rPr>
          <w:color w:val="000000"/>
        </w:rPr>
        <w:separator/>
      </w:r>
    </w:p>
  </w:footnote>
  <w:footnote w:type="continuationSeparator" w:id="0">
    <w:p w14:paraId="3BCA30E9" w14:textId="77777777" w:rsidR="00C72912" w:rsidRDefault="00C7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8289D"/>
    <w:multiLevelType w:val="multilevel"/>
    <w:tmpl w:val="6D106AA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60530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33B"/>
    <w:rsid w:val="00292CC8"/>
    <w:rsid w:val="002C133B"/>
    <w:rsid w:val="003B51FD"/>
    <w:rsid w:val="00C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62D6"/>
  <w15:docId w15:val="{5F18FAB1-9056-4EEE-8DAF-7BB6870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eastAsia="Times New Roman" w:cs="Times New Roman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1">
    <w:name w:val="Nagłówek 41"/>
    <w:basedOn w:val="Standard"/>
    <w:next w:val="Standard"/>
    <w:pPr>
      <w:keepNext/>
      <w:tabs>
        <w:tab w:val="center" w:pos="16023"/>
        <w:tab w:val="right" w:pos="20843"/>
      </w:tabs>
      <w:suppressAutoHyphens w:val="0"/>
      <w:ind w:left="1560" w:right="283"/>
      <w:jc w:val="center"/>
      <w:outlineLvl w:val="3"/>
    </w:pPr>
    <w:rPr>
      <w:rFonts w:ascii="CG Times" w:eastAsia="CG Times" w:hAnsi="CG Times" w:cs="CG Times"/>
      <w:color w:val="0000FF"/>
      <w:spacing w:val="60"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uppressAutoHyphens w:val="0"/>
    </w:pPr>
  </w:style>
  <w:style w:type="paragraph" w:styleId="Bezodstpw">
    <w:name w:val="No Spacing"/>
    <w:rPr>
      <w:rFonts w:ascii="Calibri" w:eastAsia="Calibri" w:hAnsi="Calibri" w:cs="Calibri"/>
      <w:kern w:val="0"/>
      <w:sz w:val="20"/>
      <w:szCs w:val="22"/>
      <w:lang w:val="pl-PL" w:bidi="ar-SA"/>
    </w:rPr>
  </w:style>
  <w:style w:type="paragraph" w:styleId="NormalnyWeb">
    <w:name w:val="Normal (Web)"/>
    <w:basedOn w:val="Standard"/>
    <w:pPr>
      <w:spacing w:before="280" w:after="119"/>
    </w:pPr>
    <w:rPr>
      <w:rFonts w:eastAsia="Times New Roman" w:cs="Times New Roman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Chełstowski</dc:creator>
  <cp:lastModifiedBy>Krzysztof Chełstowski</cp:lastModifiedBy>
  <cp:revision>2</cp:revision>
  <cp:lastPrinted>2024-05-20T12:48:00Z</cp:lastPrinted>
  <dcterms:created xsi:type="dcterms:W3CDTF">2024-07-03T06:46:00Z</dcterms:created>
  <dcterms:modified xsi:type="dcterms:W3CDTF">2024-07-03T06:46:00Z</dcterms:modified>
</cp:coreProperties>
</file>