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825F5" w14:textId="77777777" w:rsidR="00075DB8" w:rsidRDefault="00000000">
      <w:pPr>
        <w:pStyle w:val="Standard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</w:rPr>
        <w:t>Szczecin, dnia  23.07.2024 r.</w:t>
      </w:r>
    </w:p>
    <w:p w14:paraId="7AD50A62" w14:textId="77777777" w:rsidR="00075DB8" w:rsidRDefault="00075DB8">
      <w:pPr>
        <w:pStyle w:val="Standard"/>
        <w:jc w:val="center"/>
        <w:rPr>
          <w:bCs/>
        </w:rPr>
      </w:pPr>
    </w:p>
    <w:p w14:paraId="59FC3E79" w14:textId="77777777" w:rsidR="00075DB8" w:rsidRDefault="00075DB8">
      <w:pPr>
        <w:pStyle w:val="Standard"/>
        <w:jc w:val="center"/>
        <w:rPr>
          <w:bCs/>
        </w:rPr>
      </w:pPr>
    </w:p>
    <w:p w14:paraId="3CF57EF3" w14:textId="77777777" w:rsidR="00075DB8" w:rsidRDefault="00000000">
      <w:pPr>
        <w:pStyle w:val="Standard"/>
        <w:jc w:val="center"/>
        <w:rPr>
          <w:bCs/>
          <w:u w:val="single"/>
        </w:rPr>
      </w:pPr>
      <w:r>
        <w:rPr>
          <w:bCs/>
          <w:u w:val="single"/>
        </w:rPr>
        <w:t>ZAPYTANIE  OFERTOWE</w:t>
      </w:r>
    </w:p>
    <w:p w14:paraId="311405B2" w14:textId="77777777" w:rsidR="00075DB8" w:rsidRDefault="00075DB8">
      <w:pPr>
        <w:pStyle w:val="Standard"/>
        <w:jc w:val="both"/>
        <w:rPr>
          <w:bCs/>
          <w:sz w:val="22"/>
          <w:szCs w:val="22"/>
        </w:rPr>
      </w:pPr>
    </w:p>
    <w:p w14:paraId="682B5A33" w14:textId="77777777" w:rsidR="00075DB8" w:rsidRDefault="00000000">
      <w:pPr>
        <w:pStyle w:val="Standard"/>
        <w:jc w:val="center"/>
      </w:pPr>
      <w:r>
        <w:rPr>
          <w:bCs/>
          <w:sz w:val="22"/>
          <w:szCs w:val="22"/>
        </w:rPr>
        <w:t xml:space="preserve">Zamawiający </w:t>
      </w:r>
      <w:r>
        <w:rPr>
          <w:sz w:val="22"/>
          <w:szCs w:val="22"/>
        </w:rPr>
        <w:t xml:space="preserve">: </w:t>
      </w:r>
      <w:r>
        <w:rPr>
          <w:bCs/>
          <w:sz w:val="22"/>
          <w:szCs w:val="22"/>
        </w:rPr>
        <w:t xml:space="preserve">Komenda Wojewódzka Policji w Szczecinie </w:t>
      </w:r>
      <w:r>
        <w:rPr>
          <w:sz w:val="22"/>
          <w:szCs w:val="22"/>
        </w:rPr>
        <w:t>zaprasza do złożenia oferty na dostawę:</w:t>
      </w:r>
    </w:p>
    <w:p w14:paraId="62303CE1" w14:textId="77777777" w:rsidR="00075DB8" w:rsidRDefault="00075DB8">
      <w:pPr>
        <w:pStyle w:val="Standard"/>
        <w:jc w:val="center"/>
        <w:rPr>
          <w:sz w:val="22"/>
          <w:szCs w:val="22"/>
        </w:rPr>
      </w:pPr>
    </w:p>
    <w:p w14:paraId="6F9C6238" w14:textId="77777777" w:rsidR="00075DB8" w:rsidRDefault="00000000">
      <w:pPr>
        <w:pStyle w:val="Standard"/>
        <w:spacing w:line="276" w:lineRule="auto"/>
        <w:jc w:val="center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>materiałów jednorazowych</w:t>
      </w:r>
    </w:p>
    <w:p w14:paraId="5D71006B" w14:textId="77777777" w:rsidR="00075DB8" w:rsidRDefault="00075DB8">
      <w:pPr>
        <w:pStyle w:val="Standard"/>
        <w:spacing w:line="276" w:lineRule="auto"/>
        <w:jc w:val="center"/>
        <w:rPr>
          <w:sz w:val="22"/>
          <w:szCs w:val="22"/>
          <w:u w:val="single"/>
          <w:lang w:eastAsia="pl-PL"/>
        </w:rPr>
      </w:pPr>
    </w:p>
    <w:p w14:paraId="5329EF4C" w14:textId="77777777" w:rsidR="00075DB8" w:rsidRDefault="00000000">
      <w:pPr>
        <w:pStyle w:val="Standard"/>
        <w:spacing w:line="276" w:lineRule="auto"/>
        <w:ind w:firstLine="709"/>
        <w:jc w:val="both"/>
        <w:rPr>
          <w:i/>
          <w:sz w:val="22"/>
          <w:szCs w:val="22"/>
          <w:lang w:eastAsia="pl-PL"/>
        </w:rPr>
      </w:pPr>
      <w:r>
        <w:rPr>
          <w:i/>
          <w:sz w:val="22"/>
          <w:szCs w:val="22"/>
          <w:lang w:eastAsia="pl-PL"/>
        </w:rPr>
        <w:t xml:space="preserve">Zamawiający udzieli zamówienia na podstawie art. 2 ust. 1 pkt 1 ustawy </w:t>
      </w:r>
      <w:proofErr w:type="spellStart"/>
      <w:r>
        <w:rPr>
          <w:i/>
          <w:sz w:val="22"/>
          <w:szCs w:val="22"/>
          <w:lang w:eastAsia="pl-PL"/>
        </w:rPr>
        <w:t>Pzp</w:t>
      </w:r>
      <w:proofErr w:type="spellEnd"/>
      <w:r>
        <w:rPr>
          <w:i/>
          <w:sz w:val="22"/>
          <w:szCs w:val="22"/>
          <w:lang w:eastAsia="pl-PL"/>
        </w:rPr>
        <w:t xml:space="preserve"> z dnia 11 września 2019 roku (Dz.U. z 2023 r. poz. 1605 ze zm.) o wartości poniżej 130 000 zł.</w:t>
      </w:r>
    </w:p>
    <w:p w14:paraId="0ACE1C11" w14:textId="77777777" w:rsidR="00075DB8" w:rsidRDefault="00075DB8">
      <w:pPr>
        <w:pStyle w:val="Standard"/>
        <w:jc w:val="both"/>
        <w:rPr>
          <w:sz w:val="22"/>
          <w:szCs w:val="22"/>
        </w:rPr>
      </w:pPr>
    </w:p>
    <w:p w14:paraId="20176968" w14:textId="77777777" w:rsidR="00075DB8" w:rsidRDefault="00000000">
      <w:pPr>
        <w:pStyle w:val="Standard"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Sposób przygotowania ofert:</w:t>
      </w:r>
    </w:p>
    <w:p w14:paraId="3D337B38" w14:textId="77777777" w:rsidR="00075DB8" w:rsidRDefault="00000000">
      <w:pPr>
        <w:pStyle w:val="Standard"/>
        <w:spacing w:line="360" w:lineRule="auto"/>
        <w:ind w:left="709"/>
        <w:jc w:val="both"/>
      </w:pPr>
      <w:r>
        <w:rPr>
          <w:bCs/>
          <w:sz w:val="22"/>
          <w:szCs w:val="22"/>
        </w:rPr>
        <w:t xml:space="preserve">- </w:t>
      </w:r>
      <w:r>
        <w:rPr>
          <w:sz w:val="22"/>
          <w:szCs w:val="22"/>
        </w:rPr>
        <w:t xml:space="preserve">oferty należy składać na załączonym formularzu cenowym – </w:t>
      </w:r>
      <w:r>
        <w:rPr>
          <w:bCs/>
          <w:sz w:val="22"/>
          <w:szCs w:val="22"/>
        </w:rPr>
        <w:t>załącznik nr 1</w:t>
      </w:r>
      <w:r>
        <w:rPr>
          <w:sz w:val="22"/>
          <w:szCs w:val="22"/>
        </w:rPr>
        <w:t xml:space="preserve">,  </w:t>
      </w:r>
      <w:r>
        <w:rPr>
          <w:sz w:val="22"/>
          <w:szCs w:val="22"/>
        </w:rPr>
        <w:br/>
        <w:t>drogą elektroniczną do dnia 28</w:t>
      </w:r>
      <w:r>
        <w:rPr>
          <w:bCs/>
          <w:sz w:val="22"/>
          <w:szCs w:val="22"/>
        </w:rPr>
        <w:t xml:space="preserve">.07.2024 r.  </w:t>
      </w:r>
      <w:r>
        <w:rPr>
          <w:sz w:val="22"/>
          <w:szCs w:val="22"/>
        </w:rPr>
        <w:t>na adres: j</w:t>
      </w:r>
      <w:r>
        <w:rPr>
          <w:sz w:val="22"/>
          <w:szCs w:val="22"/>
          <w:u w:val="single"/>
        </w:rPr>
        <w:t>ustyna.sosnowska@sc.policja.gov.pl</w:t>
      </w:r>
    </w:p>
    <w:p w14:paraId="7B0AF546" w14:textId="77777777" w:rsidR="00075DB8" w:rsidRDefault="00000000">
      <w:pPr>
        <w:pStyle w:val="Standard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Realizacja zamówienia będzie powierzona dostawcy, który :</w:t>
      </w:r>
    </w:p>
    <w:p w14:paraId="6E7067C7" w14:textId="77777777" w:rsidR="00075DB8" w:rsidRDefault="00000000">
      <w:pPr>
        <w:pStyle w:val="Standard"/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złoży najkorzystniejszą ofertę cenową – 100% cena</w:t>
      </w:r>
    </w:p>
    <w:p w14:paraId="694A261E" w14:textId="77777777" w:rsidR="00075DB8" w:rsidRDefault="00000000">
      <w:pPr>
        <w:pStyle w:val="Standard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Czas trwania zamówienia :</w:t>
      </w:r>
    </w:p>
    <w:p w14:paraId="5CA52B3B" w14:textId="77777777" w:rsidR="00075DB8" w:rsidRDefault="00000000">
      <w:pPr>
        <w:pStyle w:val="Standard"/>
        <w:spacing w:line="360" w:lineRule="auto"/>
        <w:ind w:firstLine="709"/>
        <w:jc w:val="both"/>
      </w:pPr>
      <w:r>
        <w:rPr>
          <w:sz w:val="22"/>
          <w:szCs w:val="22"/>
        </w:rPr>
        <w:t>- czas realizacji zamówienia do dnia 08</w:t>
      </w:r>
      <w:r>
        <w:rPr>
          <w:bCs/>
          <w:sz w:val="22"/>
          <w:szCs w:val="22"/>
        </w:rPr>
        <w:t>.08.2024 r</w:t>
      </w:r>
    </w:p>
    <w:p w14:paraId="47786A93" w14:textId="77777777" w:rsidR="00075DB8" w:rsidRDefault="00000000">
      <w:pPr>
        <w:pStyle w:val="Standard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Warunki płatności:</w:t>
      </w:r>
    </w:p>
    <w:p w14:paraId="719D51B5" w14:textId="77777777" w:rsidR="00075DB8" w:rsidRDefault="00000000">
      <w:pPr>
        <w:pStyle w:val="Standard"/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Płatność wynagrodzenia,  na  rachunek Dostawcy wskazany w fakturze, nastąpi w terminie</w:t>
      </w:r>
    </w:p>
    <w:p w14:paraId="3B547175" w14:textId="77777777" w:rsidR="00075DB8" w:rsidRDefault="00000000">
      <w:pPr>
        <w:pStyle w:val="Standard"/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do 21 dni od daty dostarczenia faktury. Dostawca dostarczy fakturę pod adres:</w:t>
      </w:r>
    </w:p>
    <w:p w14:paraId="31917424" w14:textId="77777777" w:rsidR="00075DB8" w:rsidRDefault="00000000">
      <w:pPr>
        <w:pStyle w:val="Standard"/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Magazyn Mundurowy</w:t>
      </w:r>
    </w:p>
    <w:p w14:paraId="34214C5D" w14:textId="77777777" w:rsidR="00075DB8" w:rsidRDefault="00000000">
      <w:pPr>
        <w:pStyle w:val="Standard"/>
        <w:spacing w:line="276" w:lineRule="auto"/>
        <w:ind w:left="720"/>
      </w:pPr>
      <w:r>
        <w:rPr>
          <w:sz w:val="22"/>
          <w:szCs w:val="22"/>
        </w:rPr>
        <w:t>Komendy Wojewódzkiej Policji w Szczecinie</w:t>
      </w:r>
    </w:p>
    <w:p w14:paraId="7C7B69F7" w14:textId="77777777" w:rsidR="00075DB8" w:rsidRDefault="00000000">
      <w:pPr>
        <w:pStyle w:val="Standard"/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ul. Wernyhory 5, 70-240 Szczecin;</w:t>
      </w:r>
    </w:p>
    <w:p w14:paraId="259D354C" w14:textId="77777777" w:rsidR="00075DB8" w:rsidRDefault="00000000">
      <w:pPr>
        <w:pStyle w:val="Standard"/>
        <w:spacing w:line="276" w:lineRule="auto"/>
        <w:ind w:left="720"/>
      </w:pPr>
      <w:r>
        <w:rPr>
          <w:sz w:val="22"/>
          <w:szCs w:val="22"/>
        </w:rPr>
        <w:t>(</w:t>
      </w:r>
      <w:r>
        <w:rPr>
          <w:sz w:val="22"/>
          <w:szCs w:val="22"/>
          <w:u w:val="single"/>
        </w:rPr>
        <w:t>w przesyłce wraz z zamówionym asortymentem</w:t>
      </w:r>
      <w:r>
        <w:rPr>
          <w:sz w:val="22"/>
          <w:szCs w:val="22"/>
        </w:rPr>
        <w:t>)</w:t>
      </w:r>
    </w:p>
    <w:p w14:paraId="1B127529" w14:textId="77777777" w:rsidR="00075DB8" w:rsidRDefault="00075DB8">
      <w:pPr>
        <w:pStyle w:val="Standard"/>
        <w:spacing w:line="276" w:lineRule="auto"/>
        <w:rPr>
          <w:sz w:val="22"/>
          <w:szCs w:val="22"/>
        </w:rPr>
      </w:pPr>
    </w:p>
    <w:p w14:paraId="2E25637D" w14:textId="77777777" w:rsidR="00075DB8" w:rsidRDefault="00000000">
      <w:pPr>
        <w:pStyle w:val="Standard"/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lub</w:t>
      </w:r>
      <w:r>
        <w:rPr>
          <w:sz w:val="22"/>
          <w:szCs w:val="22"/>
        </w:rPr>
        <w:br/>
        <w:t>Wydział Zaopatrzenia i Inwestycji</w:t>
      </w:r>
    </w:p>
    <w:p w14:paraId="6B6671B9" w14:textId="77777777" w:rsidR="00075DB8" w:rsidRDefault="00000000">
      <w:pPr>
        <w:pStyle w:val="Standard"/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Komenda Wojewódzka Policji w Szczecinie</w:t>
      </w:r>
    </w:p>
    <w:p w14:paraId="5425B2B4" w14:textId="77777777" w:rsidR="00075DB8" w:rsidRDefault="00000000">
      <w:pPr>
        <w:pStyle w:val="Standard"/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ul. Piotra i Pawła 4/5, 70-521 Szczecin;</w:t>
      </w:r>
    </w:p>
    <w:p w14:paraId="45457DD4" w14:textId="77777777" w:rsidR="00075DB8" w:rsidRDefault="00075DB8">
      <w:pPr>
        <w:pStyle w:val="Standard"/>
        <w:spacing w:line="276" w:lineRule="auto"/>
        <w:rPr>
          <w:sz w:val="22"/>
          <w:szCs w:val="22"/>
        </w:rPr>
      </w:pPr>
    </w:p>
    <w:p w14:paraId="15F91113" w14:textId="77777777" w:rsidR="00075DB8" w:rsidRDefault="00000000">
      <w:pPr>
        <w:pStyle w:val="Standard"/>
        <w:numPr>
          <w:ilvl w:val="0"/>
          <w:numId w:val="6"/>
        </w:numPr>
        <w:spacing w:line="276" w:lineRule="auto"/>
      </w:pPr>
      <w:r>
        <w:rPr>
          <w:sz w:val="22"/>
          <w:szCs w:val="22"/>
        </w:rPr>
        <w:t>lub drogą elektroniczną na wskazany poniżej  adres e-mail:</w:t>
      </w:r>
    </w:p>
    <w:p w14:paraId="0F10BE54" w14:textId="77777777" w:rsidR="00075DB8" w:rsidRDefault="00000000">
      <w:pPr>
        <w:pStyle w:val="Standard"/>
        <w:spacing w:line="276" w:lineRule="auto"/>
      </w:pPr>
      <w:r>
        <w:rPr>
          <w:sz w:val="22"/>
          <w:szCs w:val="22"/>
        </w:rPr>
        <w:t xml:space="preserve"> </w:t>
      </w:r>
      <w:hyperlink r:id="rId7" w:history="1">
        <w:r>
          <w:rPr>
            <w:rStyle w:val="Hipercze"/>
            <w:sz w:val="22"/>
            <w:szCs w:val="22"/>
          </w:rPr>
          <w:t>j</w:t>
        </w:r>
      </w:hyperlink>
      <w:r>
        <w:rPr>
          <w:rStyle w:val="Hipercze"/>
          <w:sz w:val="22"/>
          <w:szCs w:val="22"/>
        </w:rPr>
        <w:t>ustyna.sosnowska@sc.policja.gov.pl</w:t>
      </w:r>
      <w:r>
        <w:rPr>
          <w:sz w:val="20"/>
        </w:rPr>
        <w:t xml:space="preserve"> </w:t>
      </w:r>
      <w:r>
        <w:rPr>
          <w:sz w:val="20"/>
        </w:rPr>
        <w:br/>
      </w:r>
    </w:p>
    <w:p w14:paraId="10624761" w14:textId="77777777" w:rsidR="00075DB8" w:rsidRDefault="00000000">
      <w:pPr>
        <w:pStyle w:val="Standard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Pozostałe warunki:</w:t>
      </w:r>
    </w:p>
    <w:p w14:paraId="255903D2" w14:textId="77777777" w:rsidR="00075DB8" w:rsidRDefault="00000000">
      <w:pPr>
        <w:pStyle w:val="Standard"/>
        <w:numPr>
          <w:ilvl w:val="0"/>
          <w:numId w:val="6"/>
        </w:numPr>
        <w:spacing w:line="276" w:lineRule="auto"/>
      </w:pPr>
      <w:r>
        <w:rPr>
          <w:sz w:val="22"/>
          <w:szCs w:val="22"/>
        </w:rPr>
        <w:t xml:space="preserve">Dostawa  towaru odbywa się na koszt Dostawcy, pod adres: </w:t>
      </w:r>
      <w:r>
        <w:rPr>
          <w:sz w:val="22"/>
          <w:szCs w:val="22"/>
        </w:rPr>
        <w:br/>
      </w:r>
      <w:r>
        <w:rPr>
          <w:sz w:val="20"/>
        </w:rPr>
        <w:t>Magazyn Mundurowy</w:t>
      </w:r>
    </w:p>
    <w:p w14:paraId="62F44FE0" w14:textId="77777777" w:rsidR="00075DB8" w:rsidRDefault="00000000">
      <w:pPr>
        <w:pStyle w:val="Standard"/>
        <w:spacing w:line="276" w:lineRule="auto"/>
        <w:ind w:left="720"/>
      </w:pPr>
      <w:r>
        <w:rPr>
          <w:sz w:val="20"/>
        </w:rPr>
        <w:t>Komendy Wojewódzkiej Policji w Szczecinie</w:t>
      </w:r>
    </w:p>
    <w:p w14:paraId="51A9343E" w14:textId="77777777" w:rsidR="00075DB8" w:rsidRDefault="00000000">
      <w:pPr>
        <w:pStyle w:val="Standard"/>
        <w:spacing w:line="360" w:lineRule="auto"/>
        <w:ind w:left="709"/>
        <w:jc w:val="both"/>
      </w:pPr>
      <w:r>
        <w:rPr>
          <w:sz w:val="20"/>
        </w:rPr>
        <w:t>ul. Wernyhory 5, 70-240 Szczecin</w:t>
      </w:r>
      <w:r>
        <w:rPr>
          <w:sz w:val="22"/>
          <w:szCs w:val="22"/>
        </w:rPr>
        <w:t>.</w:t>
      </w:r>
    </w:p>
    <w:p w14:paraId="63460FA1" w14:textId="77777777" w:rsidR="00075DB8" w:rsidRDefault="00000000">
      <w:pPr>
        <w:pStyle w:val="Standard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Dostawca zapewni możliwość wymiany asortymentu niezgodnego z zamówieniem.</w:t>
      </w:r>
    </w:p>
    <w:p w14:paraId="11D27CEA" w14:textId="77777777" w:rsidR="00075DB8" w:rsidRDefault="00000000">
      <w:pPr>
        <w:pStyle w:val="Standard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Niniejsze zapytanie nie jest zobowiązaniem do realizacji zamówienia i nie rodzi skutków prawnych, nie jest ofertą w rozumieniu Kodeksu Cywilnego.</w:t>
      </w:r>
    </w:p>
    <w:p w14:paraId="530EE649" w14:textId="77777777" w:rsidR="00075DB8" w:rsidRDefault="00000000">
      <w:pPr>
        <w:pStyle w:val="Standard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sobie prawo do unieważnienia postępowania na każdym etapie bez podania przyczyny, a także do pozostawienia postępowania bez wyboru oferty bez skutków prawnych            i finansowych.</w:t>
      </w:r>
    </w:p>
    <w:p w14:paraId="7DA57115" w14:textId="77777777" w:rsidR="00075DB8" w:rsidRDefault="00075DB8">
      <w:pPr>
        <w:pStyle w:val="Standard"/>
        <w:spacing w:line="360" w:lineRule="auto"/>
        <w:jc w:val="both"/>
        <w:rPr>
          <w:sz w:val="22"/>
          <w:szCs w:val="22"/>
        </w:rPr>
      </w:pPr>
    </w:p>
    <w:p w14:paraId="4EF0286A" w14:textId="77777777" w:rsidR="00075DB8" w:rsidRDefault="00000000">
      <w:pPr>
        <w:pStyle w:val="NormalnyWeb"/>
        <w:numPr>
          <w:ilvl w:val="0"/>
          <w:numId w:val="4"/>
        </w:numPr>
        <w:tabs>
          <w:tab w:val="left" w:pos="284"/>
        </w:tabs>
        <w:spacing w:before="0" w:after="0" w:line="360" w:lineRule="auto"/>
        <w:jc w:val="both"/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Przedmiot zamówienia:</w:t>
      </w:r>
    </w:p>
    <w:p w14:paraId="6E4B5906" w14:textId="77777777" w:rsidR="00075DB8" w:rsidRDefault="00000000">
      <w:pPr>
        <w:pStyle w:val="NormalnyWeb"/>
        <w:spacing w:after="0" w:line="360" w:lineRule="auto"/>
        <w:ind w:hanging="340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pl-PL"/>
        </w:rPr>
        <w:t>- zestaw pościeli do jednorazowego użytku, składający się z odpornej na przemakanie poszewki         na poduszkę, prześcieradła z gumką i poszwy.</w:t>
      </w:r>
    </w:p>
    <w:p w14:paraId="5BA3384F" w14:textId="77777777" w:rsidR="00075DB8" w:rsidRDefault="00000000">
      <w:pPr>
        <w:pStyle w:val="Standard"/>
        <w:numPr>
          <w:ilvl w:val="0"/>
          <w:numId w:val="4"/>
        </w:numPr>
        <w:suppressAutoHyphens w:val="0"/>
        <w:spacing w:before="100" w:line="276" w:lineRule="auto"/>
        <w:jc w:val="both"/>
        <w:rPr>
          <w:b/>
          <w:bCs/>
          <w:sz w:val="22"/>
          <w:szCs w:val="22"/>
          <w:u w:val="single"/>
          <w:lang w:eastAsia="pl-PL"/>
        </w:rPr>
      </w:pPr>
      <w:r>
        <w:rPr>
          <w:b/>
          <w:bCs/>
          <w:sz w:val="22"/>
          <w:szCs w:val="22"/>
          <w:u w:val="single"/>
          <w:lang w:eastAsia="pl-PL"/>
        </w:rPr>
        <w:t>Szczegółowy opis zamówienia:</w:t>
      </w:r>
    </w:p>
    <w:p w14:paraId="1FB415BA" w14:textId="77777777" w:rsidR="00075DB8" w:rsidRDefault="00000000">
      <w:pPr>
        <w:pStyle w:val="Standard"/>
        <w:spacing w:before="57" w:after="57" w:line="276" w:lineRule="auto"/>
        <w:ind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  <w:lang w:eastAsia="pl-PL"/>
        </w:rPr>
        <w:t>zestaw pościeli: poszwa 160 x 210 cm, poszewka 78 x 80 cm, prześcieradło 150 x 210 cm</w:t>
      </w:r>
    </w:p>
    <w:p w14:paraId="5AB2510B" w14:textId="77777777" w:rsidR="00075DB8" w:rsidRDefault="00000000">
      <w:pPr>
        <w:pStyle w:val="Standard"/>
        <w:spacing w:before="57" w:after="57" w:line="276" w:lineRule="auto"/>
        <w:ind w:hanging="34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- kolor: zielony</w:t>
      </w:r>
    </w:p>
    <w:p w14:paraId="05DBEFFC" w14:textId="77777777" w:rsidR="00075DB8" w:rsidRDefault="00000000">
      <w:pPr>
        <w:pStyle w:val="Standard"/>
        <w:spacing w:before="57" w:after="57" w:line="276" w:lineRule="auto"/>
        <w:ind w:hanging="34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- produkt niesterylny</w:t>
      </w:r>
    </w:p>
    <w:p w14:paraId="619259FB" w14:textId="77777777" w:rsidR="00075DB8" w:rsidRDefault="00000000">
      <w:pPr>
        <w:pStyle w:val="Standard"/>
        <w:spacing w:before="57" w:after="57" w:line="276" w:lineRule="auto"/>
        <w:ind w:hanging="34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- jednorazowego użytku</w:t>
      </w:r>
    </w:p>
    <w:p w14:paraId="4692DE4E" w14:textId="77777777" w:rsidR="00075DB8" w:rsidRDefault="00000000">
      <w:pPr>
        <w:pStyle w:val="Standard"/>
        <w:spacing w:before="57" w:after="57" w:line="276" w:lineRule="auto"/>
        <w:ind w:hanging="34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- materiał: polipropylen</w:t>
      </w:r>
    </w:p>
    <w:p w14:paraId="0B67344D" w14:textId="77777777" w:rsidR="00075DB8" w:rsidRDefault="00000000">
      <w:pPr>
        <w:pStyle w:val="Standard"/>
        <w:spacing w:before="57" w:after="57" w:line="276" w:lineRule="auto"/>
        <w:ind w:hanging="340"/>
        <w:jc w:val="both"/>
        <w:rPr>
          <w:sz w:val="22"/>
          <w:szCs w:val="22"/>
        </w:rPr>
      </w:pPr>
      <w:r>
        <w:rPr>
          <w:sz w:val="22"/>
          <w:szCs w:val="22"/>
          <w:lang w:eastAsia="pl-PL"/>
        </w:rPr>
        <w:t>- grubość: 25 g/m</w:t>
      </w:r>
      <w:r>
        <w:rPr>
          <w:sz w:val="22"/>
          <w:szCs w:val="22"/>
          <w:vertAlign w:val="superscript"/>
          <w:lang w:eastAsia="pl-PL"/>
        </w:rPr>
        <w:t xml:space="preserve">2 </w:t>
      </w:r>
      <w:r>
        <w:rPr>
          <w:sz w:val="22"/>
          <w:szCs w:val="22"/>
          <w:lang w:eastAsia="pl-PL"/>
        </w:rPr>
        <w:t>(+/- 2 cm)</w:t>
      </w:r>
    </w:p>
    <w:p w14:paraId="114E18E9" w14:textId="77777777" w:rsidR="00075DB8" w:rsidRDefault="00000000">
      <w:pPr>
        <w:pStyle w:val="Standard"/>
        <w:spacing w:before="57" w:after="57" w:line="276" w:lineRule="auto"/>
        <w:ind w:hanging="34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- certyfikaty: CE, MD</w:t>
      </w:r>
    </w:p>
    <w:p w14:paraId="7C1E5930" w14:textId="77777777" w:rsidR="00075DB8" w:rsidRDefault="00000000">
      <w:pPr>
        <w:pStyle w:val="Standard"/>
        <w:spacing w:before="57" w:after="57" w:line="276" w:lineRule="auto"/>
        <w:ind w:hanging="34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- klasa CE: </w:t>
      </w:r>
      <w:proofErr w:type="spellStart"/>
      <w:r>
        <w:rPr>
          <w:sz w:val="22"/>
          <w:szCs w:val="22"/>
          <w:lang w:eastAsia="pl-PL"/>
        </w:rPr>
        <w:t>class</w:t>
      </w:r>
      <w:proofErr w:type="spellEnd"/>
      <w:r>
        <w:rPr>
          <w:sz w:val="22"/>
          <w:szCs w:val="22"/>
          <w:lang w:eastAsia="pl-PL"/>
        </w:rPr>
        <w:t xml:space="preserve"> I</w:t>
      </w:r>
    </w:p>
    <w:p w14:paraId="33508FA2" w14:textId="77777777" w:rsidR="00075DB8" w:rsidRDefault="00000000">
      <w:pPr>
        <w:pStyle w:val="Standard"/>
        <w:spacing w:before="57" w:after="57" w:line="276" w:lineRule="auto"/>
        <w:ind w:hanging="34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- rozporządzenie : MDR (EU) 2017/745</w:t>
      </w:r>
    </w:p>
    <w:p w14:paraId="34A303CF" w14:textId="77777777" w:rsidR="00075DB8" w:rsidRDefault="00000000">
      <w:pPr>
        <w:pStyle w:val="Standard"/>
        <w:spacing w:before="57" w:after="57" w:line="276" w:lineRule="auto"/>
        <w:ind w:hanging="34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- ilość: 2000 </w:t>
      </w:r>
      <w:proofErr w:type="spellStart"/>
      <w:r>
        <w:rPr>
          <w:sz w:val="22"/>
          <w:szCs w:val="22"/>
          <w:lang w:eastAsia="pl-PL"/>
        </w:rPr>
        <w:t>kpl</w:t>
      </w:r>
      <w:proofErr w:type="spellEnd"/>
    </w:p>
    <w:p w14:paraId="6CD5DA63" w14:textId="77777777" w:rsidR="00075DB8" w:rsidRDefault="00075DB8">
      <w:pPr>
        <w:pStyle w:val="NormalnyWeb"/>
        <w:spacing w:after="0" w:line="360" w:lineRule="auto"/>
        <w:jc w:val="both"/>
        <w:rPr>
          <w:rFonts w:ascii="Arial" w:hAnsi="Arial"/>
          <w:sz w:val="22"/>
          <w:szCs w:val="22"/>
        </w:rPr>
      </w:pPr>
    </w:p>
    <w:p w14:paraId="6327FF06" w14:textId="77777777" w:rsidR="00075DB8" w:rsidRDefault="00000000">
      <w:pPr>
        <w:pStyle w:val="Standard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Osoba upoważniona do kontaktów ze strony Zamawiającego:</w:t>
      </w:r>
    </w:p>
    <w:p w14:paraId="106F7B26" w14:textId="77777777" w:rsidR="00075DB8" w:rsidRDefault="00000000">
      <w:pPr>
        <w:pStyle w:val="Standard"/>
        <w:spacing w:line="360" w:lineRule="auto"/>
        <w:ind w:firstLine="709"/>
        <w:jc w:val="both"/>
      </w:pPr>
      <w:r>
        <w:rPr>
          <w:bCs/>
          <w:sz w:val="22"/>
          <w:szCs w:val="22"/>
        </w:rPr>
        <w:t xml:space="preserve">Justyna Sosnowska, tel. 47 78 10 491, e-mail: </w:t>
      </w:r>
      <w:hyperlink r:id="rId8" w:history="1">
        <w:r>
          <w:rPr>
            <w:rStyle w:val="Hipercze"/>
            <w:bCs/>
            <w:sz w:val="22"/>
            <w:szCs w:val="22"/>
          </w:rPr>
          <w:t>j</w:t>
        </w:r>
      </w:hyperlink>
      <w:r>
        <w:rPr>
          <w:rStyle w:val="Hipercze"/>
          <w:bCs/>
          <w:sz w:val="22"/>
          <w:szCs w:val="22"/>
        </w:rPr>
        <w:t>ustyna.sosnowska@sc.policja.gov.pl</w:t>
      </w:r>
    </w:p>
    <w:p w14:paraId="1FD41ED9" w14:textId="77777777" w:rsidR="00075DB8" w:rsidRDefault="00000000">
      <w:pPr>
        <w:pStyle w:val="Standard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Adres strony internetowej ze strony Zamawiającego:</w:t>
      </w:r>
    </w:p>
    <w:p w14:paraId="27B02D98" w14:textId="77777777" w:rsidR="00075DB8" w:rsidRDefault="00000000">
      <w:pPr>
        <w:pStyle w:val="Standard"/>
        <w:spacing w:line="360" w:lineRule="auto"/>
        <w:ind w:firstLine="709"/>
        <w:jc w:val="both"/>
      </w:pPr>
      <w:hyperlink r:id="rId9" w:history="1">
        <w:r>
          <w:rPr>
            <w:rStyle w:val="Hipercze"/>
            <w:rFonts w:eastAsia="StarSymbol, 'Times New Roman'"/>
            <w:sz w:val="22"/>
            <w:szCs w:val="22"/>
            <w:lang w:eastAsia="pl-PL"/>
          </w:rPr>
          <w:t>http://zachodniopomorska.policja.gov.pl</w:t>
        </w:r>
      </w:hyperlink>
    </w:p>
    <w:p w14:paraId="2CD1F3FD" w14:textId="77777777" w:rsidR="00075DB8" w:rsidRDefault="00075DB8">
      <w:pPr>
        <w:pStyle w:val="Standard"/>
        <w:spacing w:line="360" w:lineRule="auto"/>
        <w:jc w:val="both"/>
        <w:rPr>
          <w:sz w:val="22"/>
          <w:szCs w:val="22"/>
        </w:rPr>
      </w:pPr>
    </w:p>
    <w:p w14:paraId="0D8A0D9A" w14:textId="77777777" w:rsidR="00075DB8" w:rsidRDefault="00075DB8">
      <w:pPr>
        <w:pStyle w:val="Standard"/>
        <w:spacing w:line="360" w:lineRule="auto"/>
        <w:jc w:val="both"/>
        <w:rPr>
          <w:sz w:val="22"/>
          <w:szCs w:val="22"/>
        </w:rPr>
      </w:pPr>
    </w:p>
    <w:p w14:paraId="04387483" w14:textId="77777777" w:rsidR="00075DB8" w:rsidRDefault="00075DB8">
      <w:pPr>
        <w:pStyle w:val="Standard"/>
        <w:spacing w:line="360" w:lineRule="auto"/>
        <w:jc w:val="both"/>
        <w:rPr>
          <w:sz w:val="22"/>
          <w:szCs w:val="22"/>
        </w:rPr>
      </w:pPr>
    </w:p>
    <w:p w14:paraId="04DA7579" w14:textId="77777777" w:rsidR="00075DB8" w:rsidRDefault="00075DB8">
      <w:pPr>
        <w:pStyle w:val="Standard"/>
        <w:spacing w:line="360" w:lineRule="auto"/>
        <w:jc w:val="both"/>
        <w:rPr>
          <w:sz w:val="22"/>
          <w:szCs w:val="22"/>
        </w:rPr>
      </w:pPr>
    </w:p>
    <w:p w14:paraId="4BD9590E" w14:textId="77777777" w:rsidR="00075DB8" w:rsidRDefault="00075DB8">
      <w:pPr>
        <w:pStyle w:val="Standard"/>
        <w:spacing w:line="360" w:lineRule="auto"/>
        <w:jc w:val="both"/>
        <w:rPr>
          <w:sz w:val="22"/>
          <w:szCs w:val="22"/>
        </w:rPr>
      </w:pPr>
    </w:p>
    <w:p w14:paraId="6C3A4D78" w14:textId="77777777" w:rsidR="00075DB8" w:rsidRDefault="00075DB8">
      <w:pPr>
        <w:pStyle w:val="Standard"/>
        <w:spacing w:line="360" w:lineRule="auto"/>
        <w:jc w:val="both"/>
        <w:rPr>
          <w:sz w:val="22"/>
          <w:szCs w:val="22"/>
        </w:rPr>
        <w:sectPr w:rsidR="00075DB8">
          <w:headerReference w:type="default" r:id="rId10"/>
          <w:pgSz w:w="11906" w:h="16838"/>
          <w:pgMar w:top="1134" w:right="1134" w:bottom="708" w:left="1134" w:header="708" w:footer="708" w:gutter="0"/>
          <w:cols w:space="708"/>
        </w:sectPr>
      </w:pPr>
    </w:p>
    <w:p w14:paraId="13BAD734" w14:textId="77777777" w:rsidR="00075DB8" w:rsidRDefault="00000000">
      <w:pPr>
        <w:pStyle w:val="Standard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Załącznik nr 1</w:t>
      </w:r>
    </w:p>
    <w:p w14:paraId="01DE9ADE" w14:textId="77777777" w:rsidR="00075DB8" w:rsidRDefault="00000000">
      <w:pPr>
        <w:pStyle w:val="Tekstpodstawowywcity21"/>
        <w:tabs>
          <w:tab w:val="left" w:pos="2148"/>
        </w:tabs>
        <w:spacing w:line="276" w:lineRule="auto"/>
        <w:ind w:left="0"/>
        <w:rPr>
          <w:bCs/>
          <w:i w:val="0"/>
          <w:iCs w:val="0"/>
          <w:color w:val="000000"/>
          <w:sz w:val="22"/>
          <w:szCs w:val="22"/>
        </w:rPr>
      </w:pPr>
      <w:r>
        <w:rPr>
          <w:bCs/>
          <w:i w:val="0"/>
          <w:iCs w:val="0"/>
          <w:color w:val="000000"/>
          <w:sz w:val="22"/>
          <w:szCs w:val="22"/>
        </w:rPr>
        <w:t>Formularz cenowy</w:t>
      </w:r>
    </w:p>
    <w:p w14:paraId="53E7FA3C" w14:textId="77777777" w:rsidR="00075DB8" w:rsidRDefault="00000000">
      <w:pPr>
        <w:pStyle w:val="Tekstpodstawowywcity21"/>
        <w:tabs>
          <w:tab w:val="left" w:pos="2148"/>
        </w:tabs>
        <w:spacing w:line="360" w:lineRule="auto"/>
        <w:ind w:left="0"/>
      </w:pPr>
      <w:r>
        <w:rPr>
          <w:i w:val="0"/>
          <w:iCs w:val="0"/>
          <w:color w:val="000000"/>
          <w:sz w:val="22"/>
          <w:szCs w:val="22"/>
        </w:rPr>
        <w:t>Dane Wykonawcy …..........</w:t>
      </w:r>
      <w:r>
        <w:rPr>
          <w:i w:val="0"/>
          <w:iCs w:val="0"/>
          <w:color w:val="000000"/>
        </w:rPr>
        <w:t>....................................................................................................................</w:t>
      </w:r>
    </w:p>
    <w:p w14:paraId="0577A37F" w14:textId="77777777" w:rsidR="00075DB8" w:rsidRDefault="00000000">
      <w:pPr>
        <w:pStyle w:val="Tekstpodstawowywcity21"/>
        <w:tabs>
          <w:tab w:val="left" w:pos="2148"/>
        </w:tabs>
        <w:spacing w:line="360" w:lineRule="auto"/>
        <w:ind w:left="0"/>
        <w:rPr>
          <w:i w:val="0"/>
          <w:iCs w:val="0"/>
          <w:color w:val="000000"/>
        </w:rPr>
      </w:pPr>
      <w:r>
        <w:rPr>
          <w:i w:val="0"/>
          <w:iCs w:val="0"/>
          <w:color w:val="00000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C8057E" w14:textId="77777777" w:rsidR="00075DB8" w:rsidRDefault="00075DB8">
      <w:pPr>
        <w:pStyle w:val="Tekstpodstawowywcity21"/>
        <w:tabs>
          <w:tab w:val="left" w:pos="2148"/>
        </w:tabs>
        <w:spacing w:line="276" w:lineRule="auto"/>
        <w:ind w:left="0"/>
        <w:rPr>
          <w:i w:val="0"/>
          <w:iCs w:val="0"/>
          <w:color w:val="000000"/>
        </w:rPr>
      </w:pPr>
    </w:p>
    <w:p w14:paraId="6987A21D" w14:textId="77777777" w:rsidR="00075DB8" w:rsidRDefault="00075DB8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1"/>
        <w:gridCol w:w="3422"/>
        <w:gridCol w:w="634"/>
        <w:gridCol w:w="900"/>
        <w:gridCol w:w="1983"/>
        <w:gridCol w:w="1937"/>
      </w:tblGrid>
      <w:tr w:rsidR="00075DB8" w14:paraId="60A94B23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32F98" w14:textId="77777777" w:rsidR="00075DB8" w:rsidRDefault="00000000">
            <w:pPr>
              <w:pStyle w:val="TableContent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593C3" w14:textId="77777777" w:rsidR="00075DB8" w:rsidRDefault="00000000">
            <w:pPr>
              <w:pStyle w:val="TableContent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Asortyment*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28CDC" w14:textId="77777777" w:rsidR="00075DB8" w:rsidRDefault="00000000">
            <w:pPr>
              <w:pStyle w:val="TableContents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jm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2B8C6" w14:textId="77777777" w:rsidR="00075DB8" w:rsidRDefault="00000000">
            <w:pPr>
              <w:pStyle w:val="TableContent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77080" w14:textId="77777777" w:rsidR="00075DB8" w:rsidRDefault="00000000">
            <w:pPr>
              <w:pStyle w:val="TableContent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jednostkowa</w:t>
            </w:r>
          </w:p>
          <w:p w14:paraId="4223BFE8" w14:textId="77777777" w:rsidR="00075DB8" w:rsidRDefault="00000000">
            <w:pPr>
              <w:pStyle w:val="TableContent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brutto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60636" w14:textId="77777777" w:rsidR="00075DB8" w:rsidRDefault="00000000">
            <w:pPr>
              <w:pStyle w:val="TableContent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 brutto</w:t>
            </w:r>
          </w:p>
        </w:tc>
      </w:tr>
      <w:tr w:rsidR="00075DB8" w14:paraId="5A2D7BAF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B471ED" w14:textId="77777777" w:rsidR="00075DB8" w:rsidRDefault="00000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386BB" w14:textId="77777777" w:rsidR="00075DB8" w:rsidRDefault="00000000">
            <w:pPr>
              <w:pStyle w:val="Standard"/>
              <w:spacing w:line="276" w:lineRule="auto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lang w:eastAsia="pl-PL"/>
              </w:rPr>
              <w:t>zestaw pościeli jednorazowej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D4BAE2" w14:textId="77777777" w:rsidR="00075DB8" w:rsidRDefault="00000000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228D2" w14:textId="77777777" w:rsidR="00075DB8" w:rsidRDefault="00000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4ED63" w14:textId="77777777" w:rsidR="00075DB8" w:rsidRDefault="00075DB8">
            <w:pPr>
              <w:pStyle w:val="TableContents"/>
              <w:rPr>
                <w:sz w:val="20"/>
              </w:rPr>
            </w:pP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03B46C" w14:textId="77777777" w:rsidR="00075DB8" w:rsidRDefault="00075DB8">
            <w:pPr>
              <w:pStyle w:val="TableContents"/>
              <w:rPr>
                <w:sz w:val="20"/>
              </w:rPr>
            </w:pPr>
          </w:p>
        </w:tc>
      </w:tr>
    </w:tbl>
    <w:p w14:paraId="1DEECA5C" w14:textId="77777777" w:rsidR="00075DB8" w:rsidRDefault="00075DB8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</w:rPr>
      </w:pPr>
    </w:p>
    <w:p w14:paraId="6CD5E078" w14:textId="77777777" w:rsidR="00075DB8" w:rsidRDefault="00075DB8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</w:rPr>
      </w:pPr>
    </w:p>
    <w:p w14:paraId="64114C82" w14:textId="77777777" w:rsidR="00075DB8" w:rsidRDefault="00075DB8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</w:rPr>
      </w:pPr>
    </w:p>
    <w:p w14:paraId="06B10D3E" w14:textId="77777777" w:rsidR="00075DB8" w:rsidRDefault="00000000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</w:rPr>
      </w:pPr>
      <w:r>
        <w:rPr>
          <w:i w:val="0"/>
          <w:iCs w:val="0"/>
          <w:color w:val="000000"/>
        </w:rPr>
        <w:t>*Niepotrzebne wykreślić</w:t>
      </w:r>
    </w:p>
    <w:p w14:paraId="5155BA38" w14:textId="77777777" w:rsidR="00075DB8" w:rsidRDefault="00000000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  <w:sz w:val="18"/>
          <w:szCs w:val="18"/>
        </w:rPr>
      </w:pPr>
      <w:r>
        <w:rPr>
          <w:i w:val="0"/>
          <w:iCs w:val="0"/>
          <w:color w:val="000000"/>
          <w:sz w:val="18"/>
          <w:szCs w:val="18"/>
        </w:rPr>
        <w:t>Zobowiązujemy się zrealizować przedmiot zamówienia określony w ogłoszeniu i na warunkach określonych w ogłoszeniu. Gwarantujemy że produkt jest nowy, fabrycznie zapakowany i wolny od wad.</w:t>
      </w:r>
    </w:p>
    <w:p w14:paraId="60D5E71C" w14:textId="77777777" w:rsidR="00075DB8" w:rsidRDefault="00075DB8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  <w:sz w:val="18"/>
          <w:szCs w:val="18"/>
        </w:rPr>
      </w:pPr>
    </w:p>
    <w:p w14:paraId="0910052D" w14:textId="77777777" w:rsidR="00075DB8" w:rsidRDefault="00075DB8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  <w:sz w:val="18"/>
          <w:szCs w:val="18"/>
        </w:rPr>
      </w:pPr>
    </w:p>
    <w:p w14:paraId="46A34752" w14:textId="77777777" w:rsidR="00075DB8" w:rsidRDefault="00075DB8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  <w:sz w:val="18"/>
          <w:szCs w:val="18"/>
        </w:rPr>
      </w:pPr>
    </w:p>
    <w:p w14:paraId="00F3E292" w14:textId="77777777" w:rsidR="00075DB8" w:rsidRDefault="00075DB8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  <w:sz w:val="18"/>
          <w:szCs w:val="18"/>
        </w:rPr>
      </w:pPr>
    </w:p>
    <w:p w14:paraId="27479CFC" w14:textId="77777777" w:rsidR="00075DB8" w:rsidRDefault="00075DB8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  <w:sz w:val="18"/>
          <w:szCs w:val="18"/>
        </w:rPr>
      </w:pPr>
    </w:p>
    <w:p w14:paraId="015E2DE4" w14:textId="77777777" w:rsidR="00075DB8" w:rsidRDefault="00000000">
      <w:pPr>
        <w:pStyle w:val="Standard"/>
      </w:pPr>
      <w:r>
        <w:rPr>
          <w:rFonts w:ascii="Times New Roman" w:hAnsi="Times New Roman" w:cs="Arial"/>
          <w:color w:val="000000"/>
          <w:sz w:val="22"/>
          <w:szCs w:val="22"/>
        </w:rPr>
        <w:t>Podpis i pieczątka Wykonawcy</w:t>
      </w:r>
    </w:p>
    <w:sectPr w:rsidR="00075DB8">
      <w:headerReference w:type="default" r:id="rId11"/>
      <w:pgSz w:w="11905" w:h="16837"/>
      <w:pgMar w:top="1417" w:right="1134" w:bottom="1134" w:left="1134" w:header="113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0D4FE" w14:textId="77777777" w:rsidR="00F8562D" w:rsidRDefault="00F8562D">
      <w:r>
        <w:separator/>
      </w:r>
    </w:p>
  </w:endnote>
  <w:endnote w:type="continuationSeparator" w:id="0">
    <w:p w14:paraId="540DAFBA" w14:textId="77777777" w:rsidR="00F8562D" w:rsidRDefault="00F8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Calibri"/>
    <w:charset w:val="00"/>
    <w:family w:val="swiss"/>
    <w:pitch w:val="variable"/>
  </w:font>
  <w:font w:name="Mangal">
    <w:altName w:val="Cambria"/>
    <w:panose1 w:val="00000400000000000000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00"/>
    <w:family w:val="modern"/>
    <w:pitch w:val="fixed"/>
  </w:font>
  <w:font w:name="StarSymbol, 'Times New Roman'"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55B2A" w14:textId="77777777" w:rsidR="00F8562D" w:rsidRDefault="00F8562D">
      <w:r>
        <w:rPr>
          <w:color w:val="000000"/>
        </w:rPr>
        <w:separator/>
      </w:r>
    </w:p>
  </w:footnote>
  <w:footnote w:type="continuationSeparator" w:id="0">
    <w:p w14:paraId="5A021558" w14:textId="77777777" w:rsidR="00F8562D" w:rsidRDefault="00F85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50EDD" w14:textId="77777777" w:rsidR="00000000" w:rsidRDefault="00000000">
    <w:pPr>
      <w:pStyle w:val="Standar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E4DB9A" wp14:editId="06C9778B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123920" cy="1134000"/>
          <wp:effectExtent l="0" t="0" r="30" b="9000"/>
          <wp:wrapTight wrapText="bothSides">
            <wp:wrapPolygon edited="0">
              <wp:start x="0" y="0"/>
              <wp:lineTo x="0" y="21409"/>
              <wp:lineTo x="21234" y="21409"/>
              <wp:lineTo x="21234" y="0"/>
              <wp:lineTo x="0" y="0"/>
            </wp:wrapPolygon>
          </wp:wrapTight>
          <wp:docPr id="1847823033" name="Obraz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67" t="-67" r="-67" b="-67"/>
                  <a:stretch>
                    <a:fillRect/>
                  </a:stretch>
                </pic:blipFill>
                <pic:spPr>
                  <a:xfrm>
                    <a:off x="0" y="0"/>
                    <a:ext cx="1123920" cy="1134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79FBC5BE" wp14:editId="4ADDF758">
          <wp:extent cx="36360" cy="36360"/>
          <wp:effectExtent l="0" t="0" r="1740" b="1740"/>
          <wp:docPr id="535052314" name="Kształt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360" cy="3636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  <w:p w14:paraId="4127ECA2" w14:textId="77777777" w:rsidR="00000000" w:rsidRDefault="00000000">
    <w:pPr>
      <w:pStyle w:val="Bezodstpw"/>
      <w:jc w:val="center"/>
    </w:pPr>
    <w:r>
      <w:rPr>
        <w:rFonts w:ascii="Times New Roman" w:eastAsia="Bookman Old Style" w:hAnsi="Times New Roman" w:cs="Times New Roman"/>
        <w:b/>
        <w:sz w:val="28"/>
        <w:szCs w:val="28"/>
      </w:rPr>
      <w:t xml:space="preserve">KOMENDA </w:t>
    </w:r>
    <w:r>
      <w:rPr>
        <w:rFonts w:ascii="Times New Roman" w:hAnsi="Times New Roman" w:cs="Times New Roman"/>
        <w:b/>
        <w:sz w:val="28"/>
        <w:szCs w:val="28"/>
      </w:rPr>
      <w:t>WOJEWÓDZKA</w:t>
    </w:r>
    <w:r>
      <w:rPr>
        <w:rFonts w:ascii="Times New Roman" w:eastAsia="Bookman Old Style" w:hAnsi="Times New Roman" w:cs="Times New Roman"/>
        <w:b/>
        <w:sz w:val="28"/>
        <w:szCs w:val="28"/>
      </w:rPr>
      <w:t xml:space="preserve"> </w:t>
    </w:r>
    <w:r>
      <w:rPr>
        <w:rFonts w:ascii="Times New Roman" w:hAnsi="Times New Roman" w:cs="Times New Roman"/>
        <w:b/>
        <w:sz w:val="28"/>
        <w:szCs w:val="28"/>
      </w:rPr>
      <w:t>POLICJI</w:t>
    </w:r>
  </w:p>
  <w:p w14:paraId="33ADCD1B" w14:textId="77777777" w:rsidR="00000000" w:rsidRDefault="00000000">
    <w:pPr>
      <w:pStyle w:val="Bezodstpw"/>
      <w:jc w:val="center"/>
    </w:pPr>
    <w:r>
      <w:rPr>
        <w:rFonts w:ascii="Times New Roman" w:hAnsi="Times New Roman" w:cs="Times New Roman"/>
        <w:b/>
        <w:sz w:val="28"/>
        <w:szCs w:val="28"/>
      </w:rPr>
      <w:t>W</w:t>
    </w:r>
    <w:r>
      <w:rPr>
        <w:rFonts w:ascii="Times New Roman" w:eastAsia="Bookman Old Style" w:hAnsi="Times New Roman" w:cs="Times New Roman"/>
        <w:b/>
        <w:sz w:val="28"/>
        <w:szCs w:val="28"/>
      </w:rPr>
      <w:t xml:space="preserve"> </w:t>
    </w:r>
    <w:r>
      <w:rPr>
        <w:rFonts w:ascii="Times New Roman" w:hAnsi="Times New Roman" w:cs="Times New Roman"/>
        <w:b/>
        <w:sz w:val="28"/>
        <w:szCs w:val="28"/>
      </w:rPr>
      <w:t>SZCZECINIE</w:t>
    </w:r>
  </w:p>
  <w:p w14:paraId="2DA25EE0" w14:textId="77777777" w:rsidR="00000000" w:rsidRDefault="00000000">
    <w:pPr>
      <w:pStyle w:val="Textbody"/>
      <w:jc w:val="center"/>
      <w:rPr>
        <w:b/>
      </w:rPr>
    </w:pPr>
    <w:r>
      <w:rPr>
        <w:b/>
      </w:rPr>
      <w:t>WYDZIAŁ ZAOPATRZENIA I INWESTYCJI</w:t>
    </w:r>
  </w:p>
  <w:p w14:paraId="491E7797" w14:textId="77777777" w:rsidR="00000000" w:rsidRDefault="00000000">
    <w:pPr>
      <w:pStyle w:val="Nagwek1"/>
      <w:tabs>
        <w:tab w:val="left" w:pos="780"/>
        <w:tab w:val="center" w:pos="4939"/>
        <w:tab w:val="right" w:pos="9923"/>
      </w:tabs>
      <w:spacing w:before="0" w:after="0" w:line="120" w:lineRule="auto"/>
      <w:ind w:right="-11"/>
      <w:jc w:val="center"/>
    </w:pPr>
    <w:r>
      <w:rPr>
        <w:rFonts w:ascii="Times New Roman" w:eastAsia="Times New Roman" w:hAnsi="Times New Roman" w:cs="Times New Roman"/>
        <w:color w:val="1F3864"/>
        <w:sz w:val="20"/>
        <w:szCs w:val="20"/>
      </w:rPr>
      <w:t xml:space="preserve">   70</w:t>
    </w:r>
    <w:r>
      <w:rPr>
        <w:rFonts w:ascii="Times New Roman" w:eastAsia="Arial" w:hAnsi="Times New Roman" w:cs="Times New Roman"/>
        <w:color w:val="1F3864"/>
        <w:sz w:val="20"/>
        <w:szCs w:val="20"/>
      </w:rPr>
      <w:t xml:space="preserve">-521 </w:t>
    </w:r>
    <w:r>
      <w:rPr>
        <w:rFonts w:ascii="Times New Roman" w:hAnsi="Times New Roman" w:cs="Times New Roman"/>
        <w:color w:val="1F3864"/>
        <w:sz w:val="20"/>
        <w:szCs w:val="20"/>
      </w:rPr>
      <w:t xml:space="preserve">Szczecin, ul. </w:t>
    </w:r>
    <w:r>
      <w:rPr>
        <w:rFonts w:ascii="Times New Roman" w:eastAsia="Arial" w:hAnsi="Times New Roman" w:cs="Times New Roman"/>
        <w:color w:val="1F3864"/>
        <w:sz w:val="20"/>
        <w:szCs w:val="20"/>
      </w:rPr>
      <w:t xml:space="preserve">Plac św. Piotra i Pawła 4/5 </w:t>
    </w:r>
    <w:r>
      <w:rPr>
        <w:rFonts w:ascii="Times New Roman" w:hAnsi="Times New Roman" w:cs="Times New Roman"/>
        <w:color w:val="1F3864"/>
        <w:sz w:val="20"/>
        <w:szCs w:val="20"/>
      </w:rPr>
      <w:t>,</w:t>
    </w:r>
    <w:r>
      <w:rPr>
        <w:rFonts w:ascii="Times New Roman" w:eastAsia="Arial" w:hAnsi="Times New Roman" w:cs="Times New Roman"/>
        <w:color w:val="1F3864"/>
        <w:sz w:val="20"/>
        <w:szCs w:val="20"/>
      </w:rPr>
      <w:t xml:space="preserve"> </w:t>
    </w:r>
    <w:r>
      <w:rPr>
        <w:rFonts w:ascii="Times New Roman" w:hAnsi="Times New Roman" w:cs="Times New Roman"/>
        <w:color w:val="1F3864"/>
        <w:sz w:val="20"/>
        <w:szCs w:val="20"/>
      </w:rPr>
      <w:t>tel.</w:t>
    </w:r>
    <w:r>
      <w:rPr>
        <w:rFonts w:ascii="Times New Roman" w:eastAsia="Arial" w:hAnsi="Times New Roman" w:cs="Times New Roman"/>
        <w:color w:val="1F3864"/>
        <w:sz w:val="20"/>
        <w:szCs w:val="20"/>
      </w:rPr>
      <w:t xml:space="preserve"> </w:t>
    </w:r>
    <w:bookmarkStart w:id="0" w:name="_Hlk5360876413116211"/>
    <w:r>
      <w:rPr>
        <w:rFonts w:ascii="Times New Roman" w:hAnsi="Times New Roman" w:cs="Times New Roman"/>
        <w:color w:val="1F3864"/>
        <w:sz w:val="20"/>
        <w:szCs w:val="20"/>
      </w:rPr>
      <w:t>47 78</w:t>
    </w:r>
    <w:bookmarkEnd w:id="0"/>
    <w:r>
      <w:rPr>
        <w:rFonts w:ascii="Times New Roman" w:hAnsi="Times New Roman" w:cs="Times New Roman"/>
        <w:color w:val="1F3864"/>
        <w:sz w:val="20"/>
        <w:szCs w:val="20"/>
      </w:rPr>
      <w:t xml:space="preserve"> 11 425</w:t>
    </w:r>
  </w:p>
  <w:p w14:paraId="30DEA8E2" w14:textId="77777777" w:rsidR="00000000" w:rsidRDefault="00000000">
    <w:pPr>
      <w:pStyle w:val="Textbody"/>
      <w:tabs>
        <w:tab w:val="left" w:pos="780"/>
        <w:tab w:val="center" w:pos="4939"/>
        <w:tab w:val="right" w:pos="9923"/>
      </w:tabs>
      <w:spacing w:after="0" w:line="120" w:lineRule="auto"/>
      <w:ind w:right="-11"/>
      <w:jc w:val="center"/>
    </w:pPr>
  </w:p>
  <w:p w14:paraId="6901B573" w14:textId="77777777" w:rsidR="00000000" w:rsidRDefault="00000000">
    <w:pPr>
      <w:pStyle w:val="Nagwek1"/>
      <w:tabs>
        <w:tab w:val="left" w:pos="780"/>
        <w:tab w:val="center" w:pos="4939"/>
        <w:tab w:val="right" w:pos="9923"/>
      </w:tabs>
      <w:spacing w:before="0" w:after="0" w:line="120" w:lineRule="auto"/>
      <w:ind w:right="-11"/>
    </w:pPr>
    <w:r>
      <w:rPr>
        <w:rFonts w:ascii="Times New Roman" w:hAnsi="Times New Roman" w:cs="Times New Roman"/>
        <w:color w:val="1F3864"/>
        <w:sz w:val="20"/>
        <w:szCs w:val="20"/>
      </w:rPr>
      <w:tab/>
    </w:r>
    <w:r>
      <w:rPr>
        <w:rFonts w:ascii="Times New Roman" w:hAnsi="Times New Roman" w:cs="Times New Roman"/>
        <w:color w:val="1F3864"/>
        <w:sz w:val="20"/>
        <w:szCs w:val="20"/>
      </w:rPr>
      <w:tab/>
    </w:r>
    <w:r>
      <w:rPr>
        <w:rFonts w:ascii="Times New Roman" w:hAnsi="Times New Roman" w:cs="Times New Roman"/>
        <w:color w:val="1F3864"/>
        <w:sz w:val="20"/>
        <w:szCs w:val="20"/>
      </w:rPr>
      <w:br/>
    </w:r>
    <w:r>
      <w:rPr>
        <w:rFonts w:ascii="Times New Roman" w:hAnsi="Times New Roman" w:cs="Times New Roman"/>
        <w:color w:val="1F3864"/>
        <w:sz w:val="20"/>
        <w:szCs w:val="20"/>
      </w:rPr>
      <w:tab/>
    </w:r>
    <w:r>
      <w:rPr>
        <w:rFonts w:ascii="Times New Roman" w:hAnsi="Times New Roman" w:cs="Times New Roman"/>
        <w:color w:val="1F3864"/>
        <w:sz w:val="20"/>
        <w:szCs w:val="20"/>
      </w:rPr>
      <w:tab/>
      <w:t xml:space="preserve"> e-mail:</w:t>
    </w:r>
    <w:r>
      <w:rPr>
        <w:rFonts w:ascii="Times New Roman" w:eastAsia="Arial" w:hAnsi="Times New Roman" w:cs="Times New Roman"/>
        <w:color w:val="1F3864"/>
        <w:sz w:val="20"/>
        <w:szCs w:val="20"/>
      </w:rPr>
      <w:t xml:space="preserve"> </w:t>
    </w:r>
    <w:r>
      <w:rPr>
        <w:rStyle w:val="Internetlink"/>
        <w:rFonts w:ascii="Times New Roman" w:eastAsia="Times New Roman" w:hAnsi="Times New Roman" w:cs="Times New Roman"/>
        <w:b/>
        <w:sz w:val="20"/>
        <w:szCs w:val="20"/>
      </w:rPr>
      <w:t>wzii@sc.policja.gov.pl</w:t>
    </w:r>
  </w:p>
  <w:p w14:paraId="019AE455" w14:textId="77777777" w:rsidR="00000000" w:rsidRDefault="00000000">
    <w:pPr>
      <w:pStyle w:val="Bezodstpw"/>
      <w:jc w:val="center"/>
    </w:pPr>
    <w:r>
      <w:rPr>
        <w:rFonts w:ascii="Times New Roman" w:eastAsia="Times New Roman" w:hAnsi="Times New Roman" w:cs="Times New Roman"/>
        <w:sz w:val="16"/>
        <w:szCs w:val="16"/>
      </w:rPr>
      <w:t xml:space="preserve">_______________________________________________________________________________________________________________   </w:t>
    </w:r>
    <w:r>
      <w:rPr>
        <w:rFonts w:ascii="Arial" w:hAnsi="Arial"/>
        <w:sz w:val="24"/>
        <w:szCs w:val="24"/>
      </w:rPr>
      <w:t xml:space="preserve">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166EB" w14:textId="77777777" w:rsidR="00000000" w:rsidRDefault="00000000">
    <w:pPr>
      <w:pStyle w:val="Standar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066C568" wp14:editId="41B009D6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123920" cy="1134000"/>
          <wp:effectExtent l="0" t="0" r="30" b="9000"/>
          <wp:wrapTight wrapText="bothSides">
            <wp:wrapPolygon edited="0">
              <wp:start x="0" y="0"/>
              <wp:lineTo x="0" y="21409"/>
              <wp:lineTo x="21234" y="21409"/>
              <wp:lineTo x="21234" y="0"/>
              <wp:lineTo x="0" y="0"/>
            </wp:wrapPolygon>
          </wp:wrapTight>
          <wp:docPr id="1876215899" name="Obraz38 kopi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67" t="-67" r="-67" b="-67"/>
                  <a:stretch>
                    <a:fillRect/>
                  </a:stretch>
                </pic:blipFill>
                <pic:spPr>
                  <a:xfrm>
                    <a:off x="0" y="0"/>
                    <a:ext cx="1123920" cy="1134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19763587" wp14:editId="66F04D43">
          <wp:extent cx="36360" cy="36360"/>
          <wp:effectExtent l="0" t="0" r="1740" b="1740"/>
          <wp:docPr id="1927313031" name="Kształ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360" cy="3636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  <w:p w14:paraId="7DA63D4A" w14:textId="77777777" w:rsidR="00000000" w:rsidRDefault="00000000">
    <w:pPr>
      <w:pStyle w:val="Bezodstpw"/>
      <w:jc w:val="center"/>
    </w:pPr>
    <w:r>
      <w:rPr>
        <w:rFonts w:ascii="Times New Roman" w:eastAsia="Bookman Old Style" w:hAnsi="Times New Roman" w:cs="Times New Roman"/>
        <w:b/>
        <w:sz w:val="28"/>
        <w:szCs w:val="28"/>
      </w:rPr>
      <w:t xml:space="preserve">KOMENDA </w:t>
    </w:r>
    <w:r>
      <w:rPr>
        <w:rFonts w:ascii="Times New Roman" w:hAnsi="Times New Roman" w:cs="Times New Roman"/>
        <w:b/>
        <w:sz w:val="28"/>
        <w:szCs w:val="28"/>
      </w:rPr>
      <w:t>WOJEWÓDZKA</w:t>
    </w:r>
    <w:r>
      <w:rPr>
        <w:rFonts w:ascii="Times New Roman" w:eastAsia="Bookman Old Style" w:hAnsi="Times New Roman" w:cs="Times New Roman"/>
        <w:b/>
        <w:sz w:val="28"/>
        <w:szCs w:val="28"/>
      </w:rPr>
      <w:t xml:space="preserve"> </w:t>
    </w:r>
    <w:r>
      <w:rPr>
        <w:rFonts w:ascii="Times New Roman" w:hAnsi="Times New Roman" w:cs="Times New Roman"/>
        <w:b/>
        <w:sz w:val="28"/>
        <w:szCs w:val="28"/>
      </w:rPr>
      <w:t>POLICJI</w:t>
    </w:r>
  </w:p>
  <w:p w14:paraId="6D8A487A" w14:textId="77777777" w:rsidR="00000000" w:rsidRDefault="00000000">
    <w:pPr>
      <w:pStyle w:val="Bezodstpw"/>
      <w:jc w:val="center"/>
    </w:pPr>
    <w:r>
      <w:rPr>
        <w:rFonts w:ascii="Times New Roman" w:hAnsi="Times New Roman" w:cs="Times New Roman"/>
        <w:b/>
        <w:sz w:val="28"/>
        <w:szCs w:val="28"/>
      </w:rPr>
      <w:t>W</w:t>
    </w:r>
    <w:r>
      <w:rPr>
        <w:rFonts w:ascii="Times New Roman" w:eastAsia="Bookman Old Style" w:hAnsi="Times New Roman" w:cs="Times New Roman"/>
        <w:b/>
        <w:sz w:val="28"/>
        <w:szCs w:val="28"/>
      </w:rPr>
      <w:t xml:space="preserve"> </w:t>
    </w:r>
    <w:r>
      <w:rPr>
        <w:rFonts w:ascii="Times New Roman" w:hAnsi="Times New Roman" w:cs="Times New Roman"/>
        <w:b/>
        <w:sz w:val="28"/>
        <w:szCs w:val="28"/>
      </w:rPr>
      <w:t>SZCZECINIE</w:t>
    </w:r>
  </w:p>
  <w:p w14:paraId="6D0B4F41" w14:textId="77777777" w:rsidR="00000000" w:rsidRDefault="00000000">
    <w:pPr>
      <w:pStyle w:val="Textbody"/>
      <w:jc w:val="center"/>
      <w:rPr>
        <w:b/>
      </w:rPr>
    </w:pPr>
    <w:r>
      <w:rPr>
        <w:b/>
      </w:rPr>
      <w:t>WYDZIAŁ ZAOPATRZENIA I INWESTYCJI</w:t>
    </w:r>
  </w:p>
  <w:p w14:paraId="65EC4FD8" w14:textId="77777777" w:rsidR="00000000" w:rsidRDefault="00000000">
    <w:pPr>
      <w:pStyle w:val="Nagwek1"/>
      <w:tabs>
        <w:tab w:val="left" w:pos="780"/>
        <w:tab w:val="center" w:pos="4939"/>
        <w:tab w:val="right" w:pos="9923"/>
      </w:tabs>
      <w:spacing w:before="0" w:after="0" w:line="120" w:lineRule="auto"/>
      <w:ind w:right="-11"/>
      <w:jc w:val="center"/>
    </w:pPr>
    <w:r>
      <w:rPr>
        <w:rFonts w:ascii="Times New Roman" w:eastAsia="Times New Roman" w:hAnsi="Times New Roman" w:cs="Times New Roman"/>
        <w:color w:val="1F3864"/>
        <w:sz w:val="20"/>
        <w:szCs w:val="20"/>
      </w:rPr>
      <w:t xml:space="preserve">   70</w:t>
    </w:r>
    <w:r>
      <w:rPr>
        <w:rFonts w:ascii="Times New Roman" w:eastAsia="Arial" w:hAnsi="Times New Roman" w:cs="Times New Roman"/>
        <w:color w:val="1F3864"/>
        <w:sz w:val="20"/>
        <w:szCs w:val="20"/>
      </w:rPr>
      <w:t xml:space="preserve">-521 </w:t>
    </w:r>
    <w:r>
      <w:rPr>
        <w:rFonts w:ascii="Times New Roman" w:hAnsi="Times New Roman" w:cs="Times New Roman"/>
        <w:color w:val="1F3864"/>
        <w:sz w:val="20"/>
        <w:szCs w:val="20"/>
      </w:rPr>
      <w:t xml:space="preserve">Szczecin, ul. </w:t>
    </w:r>
    <w:r>
      <w:rPr>
        <w:rFonts w:ascii="Times New Roman" w:eastAsia="Arial" w:hAnsi="Times New Roman" w:cs="Times New Roman"/>
        <w:color w:val="1F3864"/>
        <w:sz w:val="20"/>
        <w:szCs w:val="20"/>
      </w:rPr>
      <w:t xml:space="preserve">Plac św. Piotra i Pawła 4/5 </w:t>
    </w:r>
    <w:r>
      <w:rPr>
        <w:rFonts w:ascii="Times New Roman" w:hAnsi="Times New Roman" w:cs="Times New Roman"/>
        <w:color w:val="1F3864"/>
        <w:sz w:val="20"/>
        <w:szCs w:val="20"/>
      </w:rPr>
      <w:t>,</w:t>
    </w:r>
    <w:r>
      <w:rPr>
        <w:rFonts w:ascii="Times New Roman" w:eastAsia="Arial" w:hAnsi="Times New Roman" w:cs="Times New Roman"/>
        <w:color w:val="1F3864"/>
        <w:sz w:val="20"/>
        <w:szCs w:val="20"/>
      </w:rPr>
      <w:t xml:space="preserve"> </w:t>
    </w:r>
    <w:r>
      <w:rPr>
        <w:rFonts w:ascii="Times New Roman" w:hAnsi="Times New Roman" w:cs="Times New Roman"/>
        <w:color w:val="1F3864"/>
        <w:sz w:val="20"/>
        <w:szCs w:val="20"/>
      </w:rPr>
      <w:t>tel.</w:t>
    </w:r>
    <w:r>
      <w:rPr>
        <w:rFonts w:ascii="Times New Roman" w:eastAsia="Arial" w:hAnsi="Times New Roman" w:cs="Times New Roman"/>
        <w:color w:val="1F3864"/>
        <w:sz w:val="20"/>
        <w:szCs w:val="20"/>
      </w:rPr>
      <w:t xml:space="preserve"> </w:t>
    </w:r>
    <w:bookmarkStart w:id="1" w:name="_Hlk5360876413116211_kopia_5"/>
    <w:r>
      <w:rPr>
        <w:rFonts w:ascii="Times New Roman" w:hAnsi="Times New Roman" w:cs="Times New Roman"/>
        <w:color w:val="1F3864"/>
        <w:sz w:val="20"/>
        <w:szCs w:val="20"/>
      </w:rPr>
      <w:t>47 78</w:t>
    </w:r>
    <w:bookmarkEnd w:id="1"/>
    <w:r>
      <w:rPr>
        <w:rFonts w:ascii="Times New Roman" w:hAnsi="Times New Roman" w:cs="Times New Roman"/>
        <w:color w:val="1F3864"/>
        <w:sz w:val="20"/>
        <w:szCs w:val="20"/>
      </w:rPr>
      <w:t xml:space="preserve"> 11 425</w:t>
    </w:r>
  </w:p>
  <w:p w14:paraId="35C00C94" w14:textId="77777777" w:rsidR="00000000" w:rsidRDefault="00000000">
    <w:pPr>
      <w:pStyle w:val="Textbody"/>
      <w:tabs>
        <w:tab w:val="left" w:pos="780"/>
        <w:tab w:val="center" w:pos="4939"/>
        <w:tab w:val="right" w:pos="9923"/>
      </w:tabs>
      <w:spacing w:after="0" w:line="120" w:lineRule="auto"/>
      <w:ind w:right="-11"/>
      <w:jc w:val="center"/>
    </w:pPr>
  </w:p>
  <w:p w14:paraId="23AF4DF4" w14:textId="77777777" w:rsidR="00000000" w:rsidRDefault="00000000">
    <w:pPr>
      <w:pStyle w:val="Nagwek1"/>
      <w:tabs>
        <w:tab w:val="left" w:pos="780"/>
        <w:tab w:val="center" w:pos="4939"/>
        <w:tab w:val="right" w:pos="9923"/>
      </w:tabs>
      <w:spacing w:before="0" w:after="0" w:line="120" w:lineRule="auto"/>
      <w:ind w:right="-11"/>
    </w:pPr>
    <w:r>
      <w:rPr>
        <w:rFonts w:ascii="Times New Roman" w:hAnsi="Times New Roman" w:cs="Times New Roman"/>
        <w:color w:val="1F3864"/>
        <w:sz w:val="20"/>
        <w:szCs w:val="20"/>
      </w:rPr>
      <w:tab/>
    </w:r>
    <w:r>
      <w:rPr>
        <w:rFonts w:ascii="Times New Roman" w:hAnsi="Times New Roman" w:cs="Times New Roman"/>
        <w:color w:val="1F3864"/>
        <w:sz w:val="20"/>
        <w:szCs w:val="20"/>
      </w:rPr>
      <w:tab/>
    </w:r>
    <w:r>
      <w:rPr>
        <w:rFonts w:ascii="Times New Roman" w:hAnsi="Times New Roman" w:cs="Times New Roman"/>
        <w:color w:val="1F3864"/>
        <w:sz w:val="20"/>
        <w:szCs w:val="20"/>
      </w:rPr>
      <w:br/>
    </w:r>
    <w:r>
      <w:rPr>
        <w:rFonts w:ascii="Times New Roman" w:hAnsi="Times New Roman" w:cs="Times New Roman"/>
        <w:color w:val="1F3864"/>
        <w:sz w:val="20"/>
        <w:szCs w:val="20"/>
      </w:rPr>
      <w:tab/>
    </w:r>
    <w:r>
      <w:rPr>
        <w:rFonts w:ascii="Times New Roman" w:hAnsi="Times New Roman" w:cs="Times New Roman"/>
        <w:color w:val="1F3864"/>
        <w:sz w:val="20"/>
        <w:szCs w:val="20"/>
      </w:rPr>
      <w:tab/>
      <w:t xml:space="preserve"> e-mail:</w:t>
    </w:r>
    <w:r>
      <w:rPr>
        <w:rFonts w:ascii="Times New Roman" w:eastAsia="Arial" w:hAnsi="Times New Roman" w:cs="Times New Roman"/>
        <w:color w:val="1F3864"/>
        <w:sz w:val="20"/>
        <w:szCs w:val="20"/>
      </w:rPr>
      <w:t xml:space="preserve"> </w:t>
    </w:r>
    <w:r>
      <w:rPr>
        <w:rStyle w:val="Internetlink"/>
        <w:rFonts w:ascii="Times New Roman" w:eastAsia="Times New Roman" w:hAnsi="Times New Roman" w:cs="Times New Roman"/>
        <w:b/>
        <w:sz w:val="20"/>
        <w:szCs w:val="20"/>
      </w:rPr>
      <w:t>wzii@sc.policja.gov.pl</w:t>
    </w:r>
  </w:p>
  <w:p w14:paraId="174E485C" w14:textId="77777777" w:rsidR="00000000" w:rsidRDefault="00000000">
    <w:pPr>
      <w:pStyle w:val="Bezodstpw"/>
      <w:jc w:val="center"/>
    </w:pPr>
    <w:r>
      <w:rPr>
        <w:rFonts w:ascii="Times New Roman" w:eastAsia="Times New Roman" w:hAnsi="Times New Roman" w:cs="Times New Roman"/>
        <w:color w:val="333399"/>
        <w:sz w:val="16"/>
        <w:szCs w:val="16"/>
        <w:lang w:eastAsia="pl-PL"/>
      </w:rPr>
      <w:t xml:space="preserve">_______________________________________________________________________________________________________________   </w:t>
    </w:r>
    <w:r>
      <w:rPr>
        <w:rFonts w:ascii="Arial" w:hAnsi="Arial"/>
        <w:color w:val="333399"/>
        <w:sz w:val="24"/>
        <w:szCs w:val="24"/>
        <w:lang w:eastAsia="pl-PL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742F7"/>
    <w:multiLevelType w:val="multilevel"/>
    <w:tmpl w:val="892E23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E9C5F88"/>
    <w:multiLevelType w:val="multilevel"/>
    <w:tmpl w:val="56741B04"/>
    <w:styleLink w:val="WWNum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4C86637"/>
    <w:multiLevelType w:val="multilevel"/>
    <w:tmpl w:val="4E6CDE00"/>
    <w:styleLink w:val="WW8Num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46A973AC"/>
    <w:multiLevelType w:val="multilevel"/>
    <w:tmpl w:val="C8444B48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672305F2"/>
    <w:multiLevelType w:val="multilevel"/>
    <w:tmpl w:val="A4443D5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/>
      </w:rPr>
    </w:lvl>
    <w:lvl w:ilvl="3">
      <w:numFmt w:val="bullet"/>
      <w:lvlText w:val="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1761832558">
    <w:abstractNumId w:val="4"/>
  </w:num>
  <w:num w:numId="2" w16cid:durableId="1917670910">
    <w:abstractNumId w:val="1"/>
  </w:num>
  <w:num w:numId="3" w16cid:durableId="847332221">
    <w:abstractNumId w:val="3"/>
  </w:num>
  <w:num w:numId="4" w16cid:durableId="409934433">
    <w:abstractNumId w:val="2"/>
  </w:num>
  <w:num w:numId="5" w16cid:durableId="1653633440">
    <w:abstractNumId w:val="2"/>
    <w:lvlOverride w:ilvl="0">
      <w:startOverride w:val="1"/>
    </w:lvlOverride>
  </w:num>
  <w:num w:numId="6" w16cid:durableId="1695499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75DB8"/>
    <w:rsid w:val="00075DB8"/>
    <w:rsid w:val="00E173B5"/>
    <w:rsid w:val="00F8562D"/>
    <w:rsid w:val="00FA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C43E5"/>
  <w15:docId w15:val="{A06375DB-8929-4745-AAC4-CE993403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ezodstpw">
    <w:name w:val="No Spacing"/>
    <w:pPr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Nagwek">
    <w:name w:val="header"/>
    <w:basedOn w:val="HeaderandFooter"/>
  </w:style>
  <w:style w:type="paragraph" w:customStyle="1" w:styleId="Standardowy1">
    <w:name w:val="Standardowy1"/>
    <w:pPr>
      <w:spacing w:after="200" w:line="276" w:lineRule="auto"/>
      <w:textAlignment w:val="auto"/>
    </w:pPr>
    <w:rPr>
      <w:rFonts w:ascii="Calibri" w:eastAsia="Cambria Math" w:hAnsi="Calibri" w:cs="Times New Roman"/>
      <w:sz w:val="22"/>
      <w:szCs w:val="22"/>
      <w:lang w:eastAsia="en-US" w:bidi="ar-SA"/>
    </w:rPr>
  </w:style>
  <w:style w:type="paragraph" w:styleId="Akapitzlist">
    <w:name w:val="List Paragraph"/>
    <w:basedOn w:val="Standard"/>
    <w:pPr>
      <w:ind w:left="720"/>
    </w:pPr>
  </w:style>
  <w:style w:type="paragraph" w:styleId="NormalnyWeb">
    <w:name w:val="Normal (Web)"/>
    <w:basedOn w:val="Standard"/>
    <w:pPr>
      <w:suppressAutoHyphens w:val="0"/>
      <w:spacing w:before="100" w:after="119"/>
    </w:pPr>
  </w:style>
  <w:style w:type="paragraph" w:customStyle="1" w:styleId="Nagwek2">
    <w:name w:val="Nagłówek2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wcity21">
    <w:name w:val="Tekst podstawowy wcięty 21"/>
    <w:basedOn w:val="Standard"/>
    <w:pPr>
      <w:ind w:left="708"/>
    </w:pPr>
    <w:rPr>
      <w:i/>
      <w:iCs/>
      <w:color w:val="333333"/>
    </w:rPr>
  </w:style>
  <w:style w:type="paragraph" w:customStyle="1" w:styleId="TableContents">
    <w:name w:val="Table Contents"/>
    <w:basedOn w:val="Textbody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NumberingSymbols">
    <w:name w:val="Numbering Symbols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styleId="Hipercze">
    <w:name w:val="Hyperlink"/>
    <w:basedOn w:val="Domylnaczcionkaakapitu"/>
    <w:rPr>
      <w:color w:val="0000FF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1a">
    <w:name w:val="WWNum1a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krzyszton@sc.policja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talia.krzyszton@sc.policj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achodniopomorska.policja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r&#281;kawiczki%20nitrylowe/maski%203M,%20poch&#322;aniacze/Listownik%202024.odt/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Chełstowski</dc:creator>
  <cp:lastModifiedBy>Krzysztof Chełstowski</cp:lastModifiedBy>
  <cp:revision>2</cp:revision>
  <cp:lastPrinted>2024-07-22T15:14:00Z</cp:lastPrinted>
  <dcterms:created xsi:type="dcterms:W3CDTF">2024-07-23T11:29:00Z</dcterms:created>
  <dcterms:modified xsi:type="dcterms:W3CDTF">2024-07-23T11:29:00Z</dcterms:modified>
</cp:coreProperties>
</file>