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E25E2C" w14:textId="18F4B886" w:rsidR="00982401" w:rsidRPr="007C188B" w:rsidRDefault="00517ADB" w:rsidP="00E61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372"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      </w:t>
      </w:r>
      <w:r w:rsidR="00982401" w:rsidRPr="002E4020">
        <w:rPr>
          <w:rFonts w:eastAsiaTheme="minorHAnsi" w:cs="Times New Roman"/>
          <w:kern w:val="0"/>
          <w:lang w:eastAsia="en-US" w:bidi="ar-SA"/>
        </w:rPr>
        <w:t xml:space="preserve"> </w:t>
      </w:r>
      <w:r w:rsidR="00982401" w:rsidRPr="007C188B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Załącznik nr </w:t>
      </w:r>
      <w:r w:rsidR="00E61325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1</w:t>
      </w:r>
      <w:r w:rsidR="00982401" w:rsidRPr="007C188B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2D7BF9CE" w14:textId="77777777" w:rsidR="00C5488B" w:rsidRPr="007C188B" w:rsidRDefault="00C5488B" w:rsidP="0088073C">
      <w:pPr>
        <w:spacing w:line="276" w:lineRule="auto"/>
        <w:rPr>
          <w:rFonts w:cs="Times New Roman"/>
        </w:rPr>
      </w:pPr>
    </w:p>
    <w:p w14:paraId="71D377EC" w14:textId="2749D97C" w:rsidR="00982401" w:rsidRPr="007C188B" w:rsidRDefault="00982401" w:rsidP="00E45581">
      <w:pPr>
        <w:spacing w:line="276" w:lineRule="auto"/>
        <w:jc w:val="center"/>
        <w:rPr>
          <w:rFonts w:cs="Times New Roman"/>
          <w:b/>
        </w:rPr>
      </w:pPr>
      <w:r w:rsidRPr="007C188B">
        <w:rPr>
          <w:rFonts w:cs="Times New Roman"/>
          <w:b/>
        </w:rPr>
        <w:t xml:space="preserve">FORMULARZ </w:t>
      </w:r>
      <w:r w:rsidR="004D03F7" w:rsidRPr="007C188B">
        <w:rPr>
          <w:rFonts w:cs="Times New Roman"/>
          <w:b/>
        </w:rPr>
        <w:t>OFERTOWY</w:t>
      </w:r>
    </w:p>
    <w:p w14:paraId="58AC9424" w14:textId="77777777" w:rsidR="00982401" w:rsidRPr="003C60A7" w:rsidRDefault="00982401" w:rsidP="00E45581">
      <w:pPr>
        <w:spacing w:line="276" w:lineRule="auto"/>
        <w:jc w:val="center"/>
        <w:rPr>
          <w:rFonts w:cs="Times New Roman"/>
          <w:sz w:val="16"/>
          <w:szCs w:val="16"/>
        </w:rPr>
      </w:pPr>
    </w:p>
    <w:p w14:paraId="787C3495" w14:textId="77777777" w:rsidR="00C5488B" w:rsidRDefault="00C5488B" w:rsidP="00E45581">
      <w:pPr>
        <w:pStyle w:val="NormalnyWeb"/>
        <w:shd w:val="clear" w:color="auto" w:fill="FFFFFF"/>
        <w:spacing w:before="0" w:after="0" w:line="276" w:lineRule="auto"/>
        <w:jc w:val="center"/>
        <w:rPr>
          <w:bCs/>
          <w:color w:val="000000" w:themeColor="text1"/>
          <w:sz w:val="22"/>
          <w:szCs w:val="22"/>
        </w:rPr>
      </w:pPr>
    </w:p>
    <w:p w14:paraId="520A155A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Dane dotyczące Dostawcy</w:t>
      </w:r>
    </w:p>
    <w:p w14:paraId="67E1F2F6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1) pełna nazwa:.............................................……………………………….…………………….</w:t>
      </w:r>
    </w:p>
    <w:p w14:paraId="4F6FD11C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2) adres: ..............................................................................................................................…..........</w:t>
      </w:r>
    </w:p>
    <w:p w14:paraId="0FB5FCE9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3) nr telefonu: ....................................................................................................................…….......</w:t>
      </w:r>
    </w:p>
    <w:p w14:paraId="53B43309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4) nr faksu: .......................................................................................................................................</w:t>
      </w:r>
    </w:p>
    <w:p w14:paraId="4316C98B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5) adres mailowy: .............................................................................................................…………</w:t>
      </w:r>
    </w:p>
    <w:p w14:paraId="5C3EBB34" w14:textId="77777777" w:rsidR="00982401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6) NIP: .....................................................REGON:............................................................................</w:t>
      </w:r>
    </w:p>
    <w:p w14:paraId="3A637F9A" w14:textId="04A8E5F6" w:rsidR="00F10352" w:rsidRDefault="00F10352" w:rsidP="00F10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  <w:bookmarkStart w:id="0" w:name="_Hlk173844775"/>
      <w:r w:rsidRPr="00F10352">
        <w:rPr>
          <w:b/>
        </w:rPr>
        <w:t>Zamawiający przewiduje w ramach niniejszego Zapytania ofertowego możliwość skorzystania z prawa opcji</w:t>
      </w:r>
      <w:r>
        <w:rPr>
          <w:b/>
        </w:rPr>
        <w:t>.</w:t>
      </w:r>
    </w:p>
    <w:p w14:paraId="5E8AB0FC" w14:textId="77777777" w:rsidR="00F10352" w:rsidRPr="00F10352" w:rsidRDefault="00F10352" w:rsidP="00F10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</w:p>
    <w:p w14:paraId="566B101E" w14:textId="6977F79F" w:rsidR="00BB11B5" w:rsidRPr="006651F6" w:rsidRDefault="00BB11B5" w:rsidP="00BB11B5">
      <w:pPr>
        <w:spacing w:after="120" w:line="360" w:lineRule="auto"/>
        <w:jc w:val="both"/>
        <w:rPr>
          <w:rFonts w:cs="Times New Roman"/>
          <w:b/>
        </w:rPr>
      </w:pPr>
      <w:r w:rsidRPr="006651F6">
        <w:rPr>
          <w:rFonts w:cs="Times New Roman"/>
          <w:b/>
        </w:rPr>
        <w:t>Zamówienie gwarantowane</w:t>
      </w:r>
      <w:r w:rsidRPr="006651F6">
        <w:rPr>
          <w:rStyle w:val="Odwoanieprzypisudolnego"/>
          <w:rFonts w:cs="Times New Roman"/>
          <w:b/>
        </w:rPr>
        <w:footnoteReference w:id="1"/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4521"/>
        <w:gridCol w:w="781"/>
        <w:gridCol w:w="1374"/>
        <w:gridCol w:w="1418"/>
      </w:tblGrid>
      <w:tr w:rsidR="000D75FE" w:rsidRPr="006651F6" w14:paraId="5EFF4077" w14:textId="40634534" w:rsidTr="00D56B0D">
        <w:trPr>
          <w:trHeight w:val="454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3A19042D" w14:textId="2E20A451" w:rsidR="000D75FE" w:rsidRPr="006651F6" w:rsidRDefault="000D75FE" w:rsidP="0062033A">
            <w:pPr>
              <w:jc w:val="center"/>
              <w:rPr>
                <w:rFonts w:cs="Times New Roman"/>
              </w:rPr>
            </w:pPr>
            <w:bookmarkStart w:id="1" w:name="_Hlk173844654"/>
            <w:bookmarkEnd w:id="0"/>
            <w:r w:rsidRPr="006651F6">
              <w:rPr>
                <w:rFonts w:cs="Times New Roman"/>
              </w:rPr>
              <w:t>Nazwa urządzenia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13CC1D2A" w14:textId="6CA0C145" w:rsidR="000D75FE" w:rsidRPr="006651F6" w:rsidRDefault="000D75FE" w:rsidP="001210AA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Typ, model i producent oferowanego urządzenia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6CC20F2E" w14:textId="3E986164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Ilość szt. </w:t>
            </w:r>
          </w:p>
        </w:tc>
        <w:tc>
          <w:tcPr>
            <w:tcW w:w="1374" w:type="dxa"/>
            <w:shd w:val="clear" w:color="auto" w:fill="FFFFFF"/>
          </w:tcPr>
          <w:p w14:paraId="4BA0EFA2" w14:textId="7ED75149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Kwota netto </w:t>
            </w:r>
            <w:r w:rsidR="005E26FC" w:rsidRPr="006651F6">
              <w:rPr>
                <w:rFonts w:cs="Times New Roman"/>
              </w:rPr>
              <w:t>urządze</w:t>
            </w:r>
            <w:r w:rsidR="005E26FC">
              <w:rPr>
                <w:rFonts w:cs="Times New Roman"/>
              </w:rPr>
              <w:t>nia</w:t>
            </w:r>
            <w:r w:rsidRPr="006651F6">
              <w:rPr>
                <w:rFonts w:cs="Times New Roman"/>
              </w:rPr>
              <w:t xml:space="preserve"> </w:t>
            </w:r>
            <w:r w:rsidR="006A708C" w:rsidRPr="006651F6">
              <w:rPr>
                <w:rFonts w:cs="Times New Roman"/>
              </w:rPr>
              <w:t>w zł</w:t>
            </w:r>
          </w:p>
        </w:tc>
        <w:tc>
          <w:tcPr>
            <w:tcW w:w="1418" w:type="dxa"/>
            <w:shd w:val="clear" w:color="auto" w:fill="FFFFFF"/>
          </w:tcPr>
          <w:p w14:paraId="3B62AC4A" w14:textId="4FBFD5B1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Kwota netto urządze</w:t>
            </w:r>
            <w:r w:rsidR="005E26FC">
              <w:rPr>
                <w:rFonts w:cs="Times New Roman"/>
              </w:rPr>
              <w:t>nia</w:t>
            </w:r>
            <w:r w:rsidR="006A708C" w:rsidRPr="006651F6">
              <w:rPr>
                <w:rFonts w:cs="Times New Roman"/>
              </w:rPr>
              <w:t xml:space="preserve"> w zł</w:t>
            </w:r>
          </w:p>
        </w:tc>
      </w:tr>
      <w:tr w:rsidR="000D75FE" w:rsidRPr="006651F6" w14:paraId="29D865F5" w14:textId="537868E6" w:rsidTr="00D56B0D">
        <w:trPr>
          <w:trHeight w:val="564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0158EC4D" w14:textId="06BCF29B" w:rsidR="000D75FE" w:rsidRPr="006651F6" w:rsidRDefault="000D75FE" w:rsidP="00723FDC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antena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2599A480" w14:textId="5A53C70D" w:rsidR="000D75FE" w:rsidRPr="006651F6" w:rsidRDefault="000D75FE" w:rsidP="0088073C">
            <w:pPr>
              <w:pStyle w:val="Akapitzlist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51F6">
              <w:rPr>
                <w:rFonts w:ascii="Times New Roman" w:eastAsiaTheme="minorHAnsi" w:hAnsi="Times New Roman"/>
                <w:b/>
                <w:sz w:val="24"/>
                <w:szCs w:val="24"/>
              </w:rPr>
              <w:t>Amphenol</w:t>
            </w:r>
            <w:proofErr w:type="spellEnd"/>
            <w:r w:rsidRPr="006651F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Procom 4220.06-405-TO</w:t>
            </w:r>
            <w:r w:rsidRPr="006651F6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w ukompletowaniu fabrycznym, wraz ze stalowym uchwytem montażowym do rur o średnicy 38-120 mm i jumperem 2m firmy </w:t>
            </w:r>
            <w:proofErr w:type="spellStart"/>
            <w:r w:rsidRPr="006651F6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Commscope</w:t>
            </w:r>
            <w:proofErr w:type="spellEnd"/>
            <w:r w:rsidRPr="006651F6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F4A-PDMDM-2M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4B6DFBFF" w14:textId="6A2BEAA1" w:rsidR="000D75FE" w:rsidRPr="006651F6" w:rsidRDefault="000D75FE" w:rsidP="00723FDC">
            <w:pPr>
              <w:jc w:val="center"/>
              <w:rPr>
                <w:rFonts w:cs="Times New Roman"/>
                <w:b/>
              </w:rPr>
            </w:pPr>
            <w:r w:rsidRPr="006651F6">
              <w:rPr>
                <w:rFonts w:cs="Times New Roman"/>
                <w:b/>
              </w:rPr>
              <w:t>23</w:t>
            </w:r>
          </w:p>
        </w:tc>
        <w:tc>
          <w:tcPr>
            <w:tcW w:w="1374" w:type="dxa"/>
            <w:shd w:val="clear" w:color="auto" w:fill="FFFFFF"/>
          </w:tcPr>
          <w:p w14:paraId="7CB70488" w14:textId="77777777" w:rsidR="000D75FE" w:rsidRPr="006651F6" w:rsidRDefault="000D75FE" w:rsidP="00723FD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4D5D2D79" w14:textId="77777777" w:rsidR="000D75FE" w:rsidRPr="006651F6" w:rsidRDefault="000D75FE" w:rsidP="00723FDC">
            <w:pPr>
              <w:jc w:val="center"/>
              <w:rPr>
                <w:rFonts w:cs="Times New Roman"/>
                <w:b/>
              </w:rPr>
            </w:pPr>
          </w:p>
        </w:tc>
      </w:tr>
    </w:tbl>
    <w:bookmarkEnd w:id="1"/>
    <w:p w14:paraId="294E872F" w14:textId="2B35A36D" w:rsidR="003C60A7" w:rsidRPr="006651F6" w:rsidRDefault="000D75FE" w:rsidP="003C60A7">
      <w:pPr>
        <w:pBdr>
          <w:top w:val="none" w:sz="0" w:space="14" w:color="000000"/>
        </w:pBdr>
        <w:spacing w:line="360" w:lineRule="auto"/>
        <w:rPr>
          <w:rFonts w:cs="Times New Roman"/>
        </w:rPr>
      </w:pPr>
      <w:r w:rsidRPr="006651F6">
        <w:rPr>
          <w:rFonts w:cs="Times New Roman"/>
        </w:rPr>
        <w:t>Łączna kwota oferty brutto</w:t>
      </w:r>
      <w:r w:rsidR="0016777F" w:rsidRPr="006651F6">
        <w:rPr>
          <w:rFonts w:cs="Times New Roman"/>
        </w:rPr>
        <w:t xml:space="preserve"> </w:t>
      </w:r>
      <w:r w:rsidR="00982401" w:rsidRPr="006651F6">
        <w:rPr>
          <w:rFonts w:cs="Times New Roman"/>
        </w:rPr>
        <w:t>: ......</w:t>
      </w:r>
      <w:r w:rsidRPr="006651F6">
        <w:rPr>
          <w:rFonts w:cs="Times New Roman"/>
        </w:rPr>
        <w:t>.................</w:t>
      </w:r>
      <w:r w:rsidR="00982401" w:rsidRPr="006651F6">
        <w:rPr>
          <w:rFonts w:cs="Times New Roman"/>
        </w:rPr>
        <w:t>.......</w:t>
      </w:r>
      <w:bookmarkStart w:id="2" w:name="_Hlk81336405"/>
      <w:r w:rsidR="0016777F" w:rsidRPr="006651F6">
        <w:rPr>
          <w:rFonts w:cs="Times New Roman"/>
        </w:rPr>
        <w:t xml:space="preserve"> </w:t>
      </w:r>
      <w:r w:rsidRPr="006651F6">
        <w:rPr>
          <w:rFonts w:cs="Times New Roman"/>
        </w:rPr>
        <w:t>zł</w:t>
      </w:r>
    </w:p>
    <w:p w14:paraId="2111F271" w14:textId="036DF31A" w:rsidR="0092493E" w:rsidRPr="006651F6" w:rsidRDefault="00982401" w:rsidP="00D959FB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>Zamawiający</w:t>
      </w:r>
      <w:bookmarkEnd w:id="2"/>
      <w:r w:rsidRPr="006651F6">
        <w:rPr>
          <w:rFonts w:cs="Times New Roman"/>
        </w:rPr>
        <w:t xml:space="preserve"> wymaga, aby okres gwarancji na oferowany sprzęt wynosił </w:t>
      </w:r>
      <w:r w:rsidRPr="006651F6">
        <w:rPr>
          <w:rFonts w:cs="Times New Roman"/>
          <w:b/>
        </w:rPr>
        <w:t xml:space="preserve">minimum </w:t>
      </w:r>
      <w:r w:rsidR="003C60A7" w:rsidRPr="006651F6">
        <w:rPr>
          <w:rFonts w:cs="Times New Roman"/>
          <w:b/>
        </w:rPr>
        <w:t>24</w:t>
      </w:r>
      <w:r w:rsidRPr="006651F6">
        <w:rPr>
          <w:rFonts w:cs="Times New Roman"/>
          <w:b/>
        </w:rPr>
        <w:t xml:space="preserve"> </w:t>
      </w:r>
      <w:r w:rsidRPr="006651F6">
        <w:rPr>
          <w:rFonts w:cs="Times New Roman"/>
          <w:b/>
          <w:color w:val="000000" w:themeColor="text1"/>
        </w:rPr>
        <w:t>miesi</w:t>
      </w:r>
      <w:r w:rsidR="00E45581" w:rsidRPr="006651F6">
        <w:rPr>
          <w:rFonts w:cs="Times New Roman"/>
          <w:b/>
          <w:color w:val="000000" w:themeColor="text1"/>
        </w:rPr>
        <w:t>ące</w:t>
      </w:r>
      <w:r w:rsidR="00D959FB" w:rsidRPr="006651F6">
        <w:rPr>
          <w:rFonts w:cs="Times New Roman"/>
        </w:rPr>
        <w:t xml:space="preserve">. </w:t>
      </w:r>
    </w:p>
    <w:p w14:paraId="3D7FAB24" w14:textId="4FCF6B1C" w:rsidR="006A708C" w:rsidRPr="006651F6" w:rsidRDefault="006A708C" w:rsidP="006A708C">
      <w:pPr>
        <w:spacing w:after="120" w:line="360" w:lineRule="auto"/>
        <w:jc w:val="both"/>
        <w:rPr>
          <w:rFonts w:cs="Times New Roman"/>
          <w:b/>
        </w:rPr>
      </w:pPr>
      <w:bookmarkStart w:id="3" w:name="_Hlk173845298"/>
      <w:r w:rsidRPr="006651F6">
        <w:rPr>
          <w:rFonts w:cs="Times New Roman"/>
          <w:b/>
        </w:rPr>
        <w:t xml:space="preserve">Zamówienie </w:t>
      </w:r>
      <w:r w:rsidRPr="006651F6">
        <w:rPr>
          <w:rFonts w:cs="Times New Roman"/>
          <w:b/>
        </w:rPr>
        <w:t>opcjonalne – Prawo opcji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4315"/>
        <w:gridCol w:w="781"/>
        <w:gridCol w:w="1374"/>
        <w:gridCol w:w="1546"/>
      </w:tblGrid>
      <w:tr w:rsidR="00F10352" w:rsidRPr="006651F6" w14:paraId="1EB7CFA9" w14:textId="77777777" w:rsidTr="00D56B0D">
        <w:trPr>
          <w:trHeight w:val="454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5FDE57E5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Nazwa urządzenia</w:t>
            </w:r>
          </w:p>
        </w:tc>
        <w:tc>
          <w:tcPr>
            <w:tcW w:w="4315" w:type="dxa"/>
            <w:shd w:val="clear" w:color="auto" w:fill="FFFFFF"/>
            <w:vAlign w:val="center"/>
          </w:tcPr>
          <w:p w14:paraId="6FDEE366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Typ, model i producent oferowanego urządzenia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54C6BFE2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Ilość szt. </w:t>
            </w:r>
          </w:p>
        </w:tc>
        <w:tc>
          <w:tcPr>
            <w:tcW w:w="1374" w:type="dxa"/>
            <w:shd w:val="clear" w:color="auto" w:fill="FFFFFF"/>
          </w:tcPr>
          <w:p w14:paraId="67BC1671" w14:textId="349B6CB9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Kwota netto </w:t>
            </w:r>
            <w:r w:rsidRPr="006651F6">
              <w:rPr>
                <w:rFonts w:cs="Times New Roman"/>
              </w:rPr>
              <w:t>urządze</w:t>
            </w:r>
            <w:r>
              <w:rPr>
                <w:rFonts w:cs="Times New Roman"/>
              </w:rPr>
              <w:t>ni</w:t>
            </w:r>
            <w:r w:rsidR="005E26FC">
              <w:rPr>
                <w:rFonts w:cs="Times New Roman"/>
              </w:rPr>
              <w:t>a</w:t>
            </w:r>
            <w:r w:rsidRPr="006651F6">
              <w:rPr>
                <w:rFonts w:cs="Times New Roman"/>
              </w:rPr>
              <w:t xml:space="preserve"> w zł</w:t>
            </w:r>
          </w:p>
        </w:tc>
        <w:tc>
          <w:tcPr>
            <w:tcW w:w="1546" w:type="dxa"/>
            <w:shd w:val="clear" w:color="auto" w:fill="FFFFFF"/>
          </w:tcPr>
          <w:p w14:paraId="35B5E8FC" w14:textId="03781F1F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Kwota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brutto</w:t>
            </w:r>
            <w:r w:rsidRPr="006651F6">
              <w:rPr>
                <w:rFonts w:cs="Times New Roman"/>
              </w:rPr>
              <w:t xml:space="preserve"> </w:t>
            </w:r>
            <w:r w:rsidRPr="006651F6">
              <w:rPr>
                <w:rFonts w:cs="Times New Roman"/>
              </w:rPr>
              <w:t>urządze</w:t>
            </w:r>
            <w:r>
              <w:rPr>
                <w:rFonts w:cs="Times New Roman"/>
              </w:rPr>
              <w:t>ni</w:t>
            </w:r>
            <w:r w:rsidR="005E26FC">
              <w:rPr>
                <w:rFonts w:cs="Times New Roman"/>
              </w:rPr>
              <w:t>a</w:t>
            </w:r>
            <w:r w:rsidRPr="006651F6">
              <w:rPr>
                <w:rFonts w:cs="Times New Roman"/>
              </w:rPr>
              <w:t xml:space="preserve"> w zł</w:t>
            </w:r>
          </w:p>
        </w:tc>
      </w:tr>
      <w:tr w:rsidR="00F10352" w:rsidRPr="006651F6" w14:paraId="3916321F" w14:textId="77777777" w:rsidTr="00D56B0D">
        <w:trPr>
          <w:trHeight w:val="564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0CA63E25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antena</w:t>
            </w:r>
          </w:p>
        </w:tc>
        <w:tc>
          <w:tcPr>
            <w:tcW w:w="4315" w:type="dxa"/>
            <w:shd w:val="clear" w:color="auto" w:fill="FFFFFF"/>
            <w:vAlign w:val="center"/>
          </w:tcPr>
          <w:p w14:paraId="60AACA4F" w14:textId="77777777" w:rsidR="00F10352" w:rsidRPr="006651F6" w:rsidRDefault="00F10352" w:rsidP="00F10352">
            <w:pPr>
              <w:pStyle w:val="Akapitzlist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51F6">
              <w:rPr>
                <w:rFonts w:ascii="Times New Roman" w:eastAsiaTheme="minorHAnsi" w:hAnsi="Times New Roman"/>
                <w:b/>
                <w:sz w:val="24"/>
                <w:szCs w:val="24"/>
              </w:rPr>
              <w:t>Amphenol</w:t>
            </w:r>
            <w:proofErr w:type="spellEnd"/>
            <w:r w:rsidRPr="006651F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Procom 4220.06-405-TO</w:t>
            </w:r>
            <w:r w:rsidRPr="006651F6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w ukompletowaniu fabrycznym, wraz ze stalowym uchwytem montażowym do rur o średnicy 38-120 mm i jumperem 2m firmy </w:t>
            </w:r>
            <w:proofErr w:type="spellStart"/>
            <w:r w:rsidRPr="006651F6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Commscope</w:t>
            </w:r>
            <w:proofErr w:type="spellEnd"/>
            <w:r w:rsidRPr="006651F6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F4A-PDMDM-2M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132033BC" w14:textId="0F00F915" w:rsidR="00F10352" w:rsidRPr="006651F6" w:rsidRDefault="005E26FC" w:rsidP="00F1035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1374" w:type="dxa"/>
            <w:shd w:val="clear" w:color="auto" w:fill="FFFFFF"/>
          </w:tcPr>
          <w:p w14:paraId="556D7083" w14:textId="77777777" w:rsidR="00F10352" w:rsidRPr="006651F6" w:rsidRDefault="00F10352" w:rsidP="00F103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46" w:type="dxa"/>
            <w:shd w:val="clear" w:color="auto" w:fill="FFFFFF"/>
          </w:tcPr>
          <w:p w14:paraId="62823ACA" w14:textId="77777777" w:rsidR="00F10352" w:rsidRPr="006651F6" w:rsidRDefault="00F10352" w:rsidP="00F10352">
            <w:pPr>
              <w:jc w:val="center"/>
              <w:rPr>
                <w:rFonts w:cs="Times New Roman"/>
                <w:b/>
              </w:rPr>
            </w:pPr>
          </w:p>
        </w:tc>
      </w:tr>
    </w:tbl>
    <w:bookmarkEnd w:id="3"/>
    <w:p w14:paraId="7D2D4291" w14:textId="77777777" w:rsidR="006651F6" w:rsidRPr="006651F6" w:rsidRDefault="006651F6" w:rsidP="006651F6">
      <w:pPr>
        <w:pBdr>
          <w:top w:val="none" w:sz="0" w:space="14" w:color="000000"/>
        </w:pBdr>
        <w:spacing w:line="360" w:lineRule="auto"/>
        <w:rPr>
          <w:rFonts w:cs="Times New Roman"/>
        </w:rPr>
      </w:pPr>
      <w:r w:rsidRPr="006651F6">
        <w:rPr>
          <w:rFonts w:cs="Times New Roman"/>
        </w:rPr>
        <w:lastRenderedPageBreak/>
        <w:t>Łączna kwota oferty brutto : .............................. zł</w:t>
      </w:r>
    </w:p>
    <w:p w14:paraId="0E26B370" w14:textId="77777777" w:rsidR="006651F6" w:rsidRPr="006651F6" w:rsidRDefault="006651F6" w:rsidP="006651F6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 xml:space="preserve">Zamawiający wymaga, aby okres gwarancji na oferowany sprzęt wynosił </w:t>
      </w:r>
      <w:r w:rsidRPr="006651F6">
        <w:rPr>
          <w:rFonts w:cs="Times New Roman"/>
          <w:b/>
        </w:rPr>
        <w:t xml:space="preserve">minimum 24 </w:t>
      </w:r>
      <w:r w:rsidRPr="006651F6">
        <w:rPr>
          <w:rFonts w:cs="Times New Roman"/>
          <w:b/>
          <w:color w:val="000000" w:themeColor="text1"/>
        </w:rPr>
        <w:t>miesiące</w:t>
      </w:r>
      <w:r w:rsidRPr="006651F6">
        <w:rPr>
          <w:rFonts w:cs="Times New Roman"/>
        </w:rPr>
        <w:t xml:space="preserve">. </w:t>
      </w:r>
    </w:p>
    <w:p w14:paraId="352D2423" w14:textId="469C792C" w:rsidR="006651F6" w:rsidRPr="006651F6" w:rsidRDefault="006651F6" w:rsidP="006651F6">
      <w:pPr>
        <w:spacing w:line="360" w:lineRule="auto"/>
        <w:rPr>
          <w:rFonts w:cs="Times New Roman"/>
        </w:rPr>
      </w:pPr>
      <w:r w:rsidRPr="00C462FD">
        <w:rPr>
          <w:rFonts w:cs="Times New Roman"/>
          <w:b/>
        </w:rPr>
        <w:t>Zamawiający zastrzega, iż</w:t>
      </w:r>
      <w:r w:rsidR="00C462FD">
        <w:rPr>
          <w:rFonts w:cs="Times New Roman"/>
        </w:rPr>
        <w:t>:</w:t>
      </w:r>
      <w:bookmarkStart w:id="4" w:name="_GoBack"/>
      <w:bookmarkEnd w:id="4"/>
      <w:r w:rsidRPr="006651F6">
        <w:rPr>
          <w:rFonts w:cs="Times New Roman"/>
        </w:rPr>
        <w:t xml:space="preserve"> część zamówienia określona jako „prawo opcji” jest uprawnieniem, a nie zobowiązaniem Zamawiającego. Zamawiający może nie skorzystać z prawa opcji, skorzystać z niego w mniejszym zakresie aniżeli określony powyżej, w szczególności przekroczenia środków finansowych przeznaczonych na ten cel, a Wykonawcy nie przysługują z tego tytułu żadne roszczenia, co niniejszym akceptuje.</w:t>
      </w:r>
    </w:p>
    <w:p w14:paraId="115E8C90" w14:textId="77777777" w:rsidR="006651F6" w:rsidRPr="006651F6" w:rsidRDefault="006651F6" w:rsidP="006651F6">
      <w:pPr>
        <w:spacing w:line="360" w:lineRule="auto"/>
        <w:rPr>
          <w:rFonts w:cs="Times New Roman"/>
        </w:rPr>
      </w:pPr>
    </w:p>
    <w:p w14:paraId="34C34893" w14:textId="5C5812F0" w:rsidR="00982401" w:rsidRPr="006651F6" w:rsidRDefault="00982401" w:rsidP="009B072B">
      <w:pPr>
        <w:spacing w:after="120" w:line="276" w:lineRule="auto"/>
        <w:jc w:val="both"/>
        <w:rPr>
          <w:rFonts w:cs="Times New Roman"/>
          <w:b/>
          <w:u w:val="single"/>
        </w:rPr>
      </w:pPr>
      <w:r w:rsidRPr="006651F6">
        <w:rPr>
          <w:rFonts w:cs="Times New Roman"/>
          <w:b/>
          <w:u w:val="single"/>
        </w:rPr>
        <w:t>Wykonawca oświadcza, że:</w:t>
      </w:r>
    </w:p>
    <w:p w14:paraId="42C3F383" w14:textId="7E894011" w:rsidR="00982401" w:rsidRPr="006651F6" w:rsidRDefault="00982401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</w:rPr>
      </w:pPr>
      <w:r w:rsidRPr="006651F6">
        <w:rPr>
          <w:rFonts w:cs="Times New Roman"/>
        </w:rPr>
        <w:t xml:space="preserve">zobowiązuje się zrealizować przedmiot zamówienia określony i na warunkach określonych w </w:t>
      </w:r>
      <w:r w:rsidR="009432DD" w:rsidRPr="006651F6">
        <w:rPr>
          <w:rFonts w:cs="Times New Roman"/>
        </w:rPr>
        <w:t>ogłoszeniu;</w:t>
      </w:r>
    </w:p>
    <w:p w14:paraId="4995D614" w14:textId="77777777" w:rsidR="005A5201" w:rsidRPr="006651F6" w:rsidRDefault="00982401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  <w:b/>
        </w:rPr>
      </w:pPr>
      <w:r w:rsidRPr="006651F6">
        <w:rPr>
          <w:rFonts w:cs="Times New Roman"/>
        </w:rPr>
        <w:t>powyższe oferowane produkty elektryczne spełniają wymagania norm CE, tj. spełniają wymogi niezbędne do oznaczenia produktów znakiem CE;</w:t>
      </w:r>
    </w:p>
    <w:p w14:paraId="62732933" w14:textId="3B74FCE3" w:rsidR="00C858DC" w:rsidRPr="006651F6" w:rsidRDefault="00C858DC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  <w:b/>
        </w:rPr>
      </w:pPr>
      <w:r w:rsidRPr="006651F6">
        <w:rPr>
          <w:rFonts w:cs="Times New Roman"/>
        </w:rPr>
        <w:t>sprzęt będzie fabrycznie nowy, sprawny, nieużywany bez wad i uszczerbków, wykonany z</w:t>
      </w:r>
      <w:r w:rsidR="009B072B" w:rsidRPr="006651F6">
        <w:rPr>
          <w:rFonts w:cs="Times New Roman"/>
        </w:rPr>
        <w:t> </w:t>
      </w:r>
      <w:r w:rsidRPr="006651F6">
        <w:rPr>
          <w:rFonts w:cs="Times New Roman"/>
        </w:rPr>
        <w:t>materiałów bezpiecznych, dopuszczonych do stosowania w RP, dostarczony w oryginal</w:t>
      </w:r>
      <w:r w:rsidR="009432DD" w:rsidRPr="006651F6">
        <w:rPr>
          <w:rFonts w:cs="Times New Roman"/>
        </w:rPr>
        <w:t>nym opakowaniu i ukompletowaniu</w:t>
      </w:r>
      <w:r w:rsidR="00982401" w:rsidRPr="006651F6">
        <w:rPr>
          <w:rFonts w:cs="Times New Roman"/>
        </w:rPr>
        <w:t>;</w:t>
      </w:r>
    </w:p>
    <w:p w14:paraId="1C58A03D" w14:textId="2E444320" w:rsidR="00D959FB" w:rsidRPr="006651F6" w:rsidRDefault="00982401" w:rsidP="009432D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</w:rPr>
      </w:pPr>
      <w:r w:rsidRPr="006651F6">
        <w:rPr>
          <w:rFonts w:cs="Times New Roman"/>
        </w:rPr>
        <w:t>oferowane produkty nie są przeznaczone przez producenta do wycof</w:t>
      </w:r>
      <w:r w:rsidR="009432DD" w:rsidRPr="006651F6">
        <w:rPr>
          <w:rFonts w:cs="Times New Roman"/>
        </w:rPr>
        <w:t xml:space="preserve">ania z produkcji </w:t>
      </w:r>
      <w:r w:rsidR="009432DD" w:rsidRPr="006651F6">
        <w:rPr>
          <w:rFonts w:cs="Times New Roman"/>
        </w:rPr>
        <w:br/>
        <w:t>lub sprzedaży.</w:t>
      </w:r>
    </w:p>
    <w:p w14:paraId="58BC9C54" w14:textId="77777777" w:rsidR="00517D38" w:rsidRDefault="00517D38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7F57BE93" w14:textId="77777777" w:rsidR="00E61325" w:rsidRDefault="00E61325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56C6293E" w14:textId="77777777" w:rsidR="00517D38" w:rsidRDefault="00517D38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0F0808CC" w14:textId="053CF1B3" w:rsidR="00D959FB" w:rsidRPr="007C188B" w:rsidRDefault="00D959FB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  <w:r w:rsidRPr="007C188B">
        <w:rPr>
          <w:rFonts w:cs="Times New Roman"/>
          <w:i/>
          <w:sz w:val="22"/>
          <w:szCs w:val="22"/>
        </w:rPr>
        <w:t>………………………………………………………….</w:t>
      </w:r>
    </w:p>
    <w:p w14:paraId="78662B19" w14:textId="77777777" w:rsidR="00982401" w:rsidRPr="007C188B" w:rsidRDefault="00982401" w:rsidP="00982401">
      <w:pPr>
        <w:spacing w:line="276" w:lineRule="auto"/>
        <w:jc w:val="right"/>
        <w:rPr>
          <w:rFonts w:cs="Times New Roman"/>
          <w:b/>
          <w:i/>
          <w:sz w:val="22"/>
          <w:szCs w:val="22"/>
        </w:rPr>
      </w:pPr>
      <w:r w:rsidRPr="007C188B">
        <w:rPr>
          <w:rFonts w:cs="Times New Roman"/>
          <w:i/>
          <w:sz w:val="22"/>
          <w:szCs w:val="22"/>
        </w:rPr>
        <w:t xml:space="preserve">Podpis kwalifikowany lub zaufany lub osobisty </w:t>
      </w:r>
      <w:r w:rsidRPr="007C188B">
        <w:rPr>
          <w:rFonts w:cs="Times New Roman"/>
          <w:i/>
          <w:sz w:val="22"/>
          <w:szCs w:val="22"/>
        </w:rPr>
        <w:br/>
        <w:t>(zaawansowany podpis elektroniczny)</w:t>
      </w:r>
    </w:p>
    <w:sectPr w:rsidR="00982401" w:rsidRPr="007C188B" w:rsidSect="00517D38">
      <w:footerReference w:type="default" r:id="rId8"/>
      <w:pgSz w:w="11906" w:h="16838"/>
      <w:pgMar w:top="967" w:right="1134" w:bottom="1135" w:left="1134" w:header="624" w:footer="7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C33D" w14:textId="77777777" w:rsidR="00EA172E" w:rsidRDefault="00EA172E">
      <w:r>
        <w:separator/>
      </w:r>
    </w:p>
  </w:endnote>
  <w:endnote w:type="continuationSeparator" w:id="0">
    <w:p w14:paraId="13D4B361" w14:textId="77777777" w:rsidR="00EA172E" w:rsidRDefault="00EA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ont408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2102" w14:textId="49FDACBA" w:rsidR="008241DC" w:rsidRDefault="008241DC" w:rsidP="00824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598E" w14:textId="77777777" w:rsidR="00EA172E" w:rsidRDefault="00EA172E">
      <w:r>
        <w:separator/>
      </w:r>
    </w:p>
  </w:footnote>
  <w:footnote w:type="continuationSeparator" w:id="0">
    <w:p w14:paraId="366ED8DB" w14:textId="77777777" w:rsidR="00EA172E" w:rsidRDefault="00EA172E">
      <w:r>
        <w:continuationSeparator/>
      </w:r>
    </w:p>
  </w:footnote>
  <w:footnote w:id="1">
    <w:p w14:paraId="645621EB" w14:textId="77777777" w:rsidR="00BB11B5" w:rsidRDefault="00BB11B5" w:rsidP="00BB11B5">
      <w:pPr>
        <w:pStyle w:val="Tekstprzypisudolnego"/>
      </w:pPr>
      <w:r>
        <w:rPr>
          <w:rStyle w:val="Odwoanieprzypisudolnego"/>
        </w:rPr>
        <w:footnoteRef/>
      </w:r>
      <w:r>
        <w:t xml:space="preserve"> Zamówienie, które zostanie uruchomione przez Zamawiającego obligatoryjnie w ramach niniejszego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E5FBA"/>
    <w:multiLevelType w:val="hybridMultilevel"/>
    <w:tmpl w:val="01F45C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CC7072"/>
    <w:multiLevelType w:val="multilevel"/>
    <w:tmpl w:val="106C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C7314"/>
    <w:multiLevelType w:val="hybridMultilevel"/>
    <w:tmpl w:val="4FC805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A241823"/>
    <w:multiLevelType w:val="hybridMultilevel"/>
    <w:tmpl w:val="6C28B33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71CA2C95"/>
    <w:multiLevelType w:val="hybridMultilevel"/>
    <w:tmpl w:val="6624CA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14"/>
    <w:rsid w:val="00030AE8"/>
    <w:rsid w:val="00074E7F"/>
    <w:rsid w:val="000B6B91"/>
    <w:rsid w:val="000D75FE"/>
    <w:rsid w:val="000D796C"/>
    <w:rsid w:val="00104080"/>
    <w:rsid w:val="001210AA"/>
    <w:rsid w:val="0016777F"/>
    <w:rsid w:val="001B3A39"/>
    <w:rsid w:val="001C5A15"/>
    <w:rsid w:val="001D1CE6"/>
    <w:rsid w:val="00230182"/>
    <w:rsid w:val="00231F9A"/>
    <w:rsid w:val="00250EF0"/>
    <w:rsid w:val="0025219F"/>
    <w:rsid w:val="00271521"/>
    <w:rsid w:val="00281365"/>
    <w:rsid w:val="002A2C31"/>
    <w:rsid w:val="002B0D0D"/>
    <w:rsid w:val="002D62B8"/>
    <w:rsid w:val="00321311"/>
    <w:rsid w:val="00324E0F"/>
    <w:rsid w:val="00326299"/>
    <w:rsid w:val="00326F0D"/>
    <w:rsid w:val="0034042C"/>
    <w:rsid w:val="00342C43"/>
    <w:rsid w:val="00345D4D"/>
    <w:rsid w:val="00376B36"/>
    <w:rsid w:val="003966E6"/>
    <w:rsid w:val="003C07F8"/>
    <w:rsid w:val="003C60A7"/>
    <w:rsid w:val="003E6DEA"/>
    <w:rsid w:val="00481909"/>
    <w:rsid w:val="004D03F7"/>
    <w:rsid w:val="004D1404"/>
    <w:rsid w:val="004F372A"/>
    <w:rsid w:val="00511534"/>
    <w:rsid w:val="0051456D"/>
    <w:rsid w:val="00517ADB"/>
    <w:rsid w:val="00517D38"/>
    <w:rsid w:val="005338EE"/>
    <w:rsid w:val="00570DC8"/>
    <w:rsid w:val="00572D6A"/>
    <w:rsid w:val="00581871"/>
    <w:rsid w:val="005A5201"/>
    <w:rsid w:val="005B1157"/>
    <w:rsid w:val="005C5D49"/>
    <w:rsid w:val="005C5F65"/>
    <w:rsid w:val="005E01FC"/>
    <w:rsid w:val="005E26FC"/>
    <w:rsid w:val="0062033A"/>
    <w:rsid w:val="006308CA"/>
    <w:rsid w:val="00660DF2"/>
    <w:rsid w:val="006651F6"/>
    <w:rsid w:val="006664F8"/>
    <w:rsid w:val="00675614"/>
    <w:rsid w:val="00682398"/>
    <w:rsid w:val="006A4CFA"/>
    <w:rsid w:val="006A708C"/>
    <w:rsid w:val="006B0980"/>
    <w:rsid w:val="006D5269"/>
    <w:rsid w:val="00723FDC"/>
    <w:rsid w:val="0074227D"/>
    <w:rsid w:val="007668C1"/>
    <w:rsid w:val="007C188B"/>
    <w:rsid w:val="007D13BB"/>
    <w:rsid w:val="007D3064"/>
    <w:rsid w:val="008241DC"/>
    <w:rsid w:val="008246C8"/>
    <w:rsid w:val="00826C0F"/>
    <w:rsid w:val="008359A1"/>
    <w:rsid w:val="00835B19"/>
    <w:rsid w:val="00835C70"/>
    <w:rsid w:val="00847BA8"/>
    <w:rsid w:val="00854B42"/>
    <w:rsid w:val="0086100A"/>
    <w:rsid w:val="00877B49"/>
    <w:rsid w:val="0088073C"/>
    <w:rsid w:val="00882598"/>
    <w:rsid w:val="00887C31"/>
    <w:rsid w:val="008A6C83"/>
    <w:rsid w:val="008C0FA1"/>
    <w:rsid w:val="00901FE1"/>
    <w:rsid w:val="00912349"/>
    <w:rsid w:val="00922226"/>
    <w:rsid w:val="0092493E"/>
    <w:rsid w:val="009432DD"/>
    <w:rsid w:val="00982401"/>
    <w:rsid w:val="0098551F"/>
    <w:rsid w:val="0098661F"/>
    <w:rsid w:val="009B072B"/>
    <w:rsid w:val="009C0663"/>
    <w:rsid w:val="009D341E"/>
    <w:rsid w:val="009D34CE"/>
    <w:rsid w:val="009F11B5"/>
    <w:rsid w:val="00A002E0"/>
    <w:rsid w:val="00A10F33"/>
    <w:rsid w:val="00A46F08"/>
    <w:rsid w:val="00A51EA3"/>
    <w:rsid w:val="00A82AC1"/>
    <w:rsid w:val="00A90C24"/>
    <w:rsid w:val="00AA0D77"/>
    <w:rsid w:val="00B04DE0"/>
    <w:rsid w:val="00B0659F"/>
    <w:rsid w:val="00B16019"/>
    <w:rsid w:val="00B27188"/>
    <w:rsid w:val="00B30B45"/>
    <w:rsid w:val="00B6559D"/>
    <w:rsid w:val="00B704DB"/>
    <w:rsid w:val="00B743FD"/>
    <w:rsid w:val="00B97F4E"/>
    <w:rsid w:val="00BB11B5"/>
    <w:rsid w:val="00BD006F"/>
    <w:rsid w:val="00BD1136"/>
    <w:rsid w:val="00BD5A14"/>
    <w:rsid w:val="00BD5E9A"/>
    <w:rsid w:val="00BD5FE9"/>
    <w:rsid w:val="00BF4C88"/>
    <w:rsid w:val="00C24851"/>
    <w:rsid w:val="00C279D4"/>
    <w:rsid w:val="00C462FD"/>
    <w:rsid w:val="00C5488B"/>
    <w:rsid w:val="00C8266E"/>
    <w:rsid w:val="00C858DC"/>
    <w:rsid w:val="00CB7BE4"/>
    <w:rsid w:val="00D168CF"/>
    <w:rsid w:val="00D35494"/>
    <w:rsid w:val="00D56B0D"/>
    <w:rsid w:val="00D8060D"/>
    <w:rsid w:val="00D959FB"/>
    <w:rsid w:val="00DA2EB4"/>
    <w:rsid w:val="00DA3610"/>
    <w:rsid w:val="00DA61D4"/>
    <w:rsid w:val="00DF2115"/>
    <w:rsid w:val="00E2395B"/>
    <w:rsid w:val="00E4525A"/>
    <w:rsid w:val="00E45581"/>
    <w:rsid w:val="00E55723"/>
    <w:rsid w:val="00E61325"/>
    <w:rsid w:val="00E801F8"/>
    <w:rsid w:val="00E95FEA"/>
    <w:rsid w:val="00EA172E"/>
    <w:rsid w:val="00EB7DD7"/>
    <w:rsid w:val="00F10352"/>
    <w:rsid w:val="00F20E1A"/>
    <w:rsid w:val="00F6389A"/>
    <w:rsid w:val="00F65CD0"/>
    <w:rsid w:val="00F73979"/>
    <w:rsid w:val="00FA4987"/>
    <w:rsid w:val="00FB0B72"/>
    <w:rsid w:val="00FB641C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2DF88CA5"/>
  <w15:docId w15:val="{AA407754-F234-4DB2-844D-2C738EB8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D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1"/>
    <w:rPr>
      <w:rFonts w:ascii="MS Sans Serif" w:eastAsia="Lucida Sans Unicode" w:hAnsi="MS Sans Serif" w:cs="Times New Roman"/>
      <w:sz w:val="20"/>
      <w:szCs w:val="20"/>
      <w:lang w:eastAsia="ar-SA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Pogrubienie1">
    <w:name w:val="Pogrubienie1"/>
    <w:rPr>
      <w:b/>
      <w:bCs/>
    </w:rPr>
  </w:style>
  <w:style w:type="character" w:customStyle="1" w:styleId="Pogrubienie2">
    <w:name w:val="Pogrubienie2"/>
    <w:rPr>
      <w:b/>
      <w:bCs/>
    </w:rPr>
  </w:style>
  <w:style w:type="character" w:customStyle="1" w:styleId="NagwekZnak">
    <w:name w:val="Nagłówek Znak"/>
    <w:basedOn w:val="Domylnaczcionkaakapitu1"/>
    <w:rPr>
      <w:rFonts w:ascii="Arial" w:eastAsia="Microsoft YaHei" w:hAnsi="Arial"/>
      <w:sz w:val="28"/>
      <w:szCs w:val="28"/>
    </w:rPr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4"/>
    </w:rPr>
  </w:style>
  <w:style w:type="character" w:customStyle="1" w:styleId="TekstpodstawowyZnak1">
    <w:name w:val="Tekst podstawowy Znak1"/>
    <w:basedOn w:val="Domylnaczcionkaakapitu1"/>
    <w:rPr>
      <w:szCs w:val="21"/>
    </w:rPr>
  </w:style>
  <w:style w:type="character" w:customStyle="1" w:styleId="StopkaZnak">
    <w:name w:val="Stopka Znak"/>
    <w:basedOn w:val="Domylnaczcionkaakapitu1"/>
    <w:uiPriority w:val="99"/>
    <w:rPr>
      <w:rFonts w:ascii="Calibri" w:eastAsia="Lucida Sans Unicode" w:hAnsi="Calibri" w:cs="font408"/>
      <w:sz w:val="22"/>
      <w:szCs w:val="22"/>
      <w:lang w:eastAsia="ar-SA"/>
    </w:rPr>
  </w:style>
  <w:style w:type="character" w:customStyle="1" w:styleId="Hipercze1">
    <w:name w:val="Hiperłącze1"/>
    <w:basedOn w:val="Domylnaczcionkaakapitu1"/>
    <w:rPr>
      <w:rFonts w:cs="Times New Roman"/>
      <w:color w:val="0563C1"/>
      <w:u w:val="single"/>
    </w:rPr>
  </w:style>
  <w:style w:type="character" w:customStyle="1" w:styleId="FontStyle18">
    <w:name w:val="Font Style18"/>
    <w:rPr>
      <w:rFonts w:ascii="Times New Roman" w:hAnsi="Times New Roman"/>
      <w:sz w:val="22"/>
    </w:rPr>
  </w:style>
  <w:style w:type="character" w:customStyle="1" w:styleId="WWCharLFO1LVL1">
    <w:name w:val="WW_CharLFO1LVL1"/>
    <w:rPr>
      <w:lang w:val="en-US"/>
    </w:rPr>
  </w:style>
  <w:style w:type="character" w:customStyle="1" w:styleId="WWCharLFO8LVL1">
    <w:name w:val="WW_CharLFO8LVL1"/>
    <w:rPr>
      <w:b w:val="0"/>
    </w:rPr>
  </w:style>
  <w:style w:type="character" w:customStyle="1" w:styleId="WWCharLFO19LVL1">
    <w:name w:val="WW_CharLFO19LVL1"/>
    <w:rPr>
      <w:b w:val="0"/>
    </w:rPr>
  </w:style>
  <w:style w:type="character" w:customStyle="1" w:styleId="WWCharLFO22LVL1">
    <w:name w:val="WW_CharLFO22LVL1"/>
    <w:rPr>
      <w:lang w:val="en-US"/>
    </w:rPr>
  </w:style>
  <w:style w:type="character" w:styleId="Hipercze">
    <w:name w:val="Hyperlink"/>
    <w:rPr>
      <w:color w:val="000080"/>
      <w:u w:val="single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imes New Roman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odstawowywcity">
    <w:name w:val="Body Text Indent"/>
    <w:basedOn w:val="Normalny"/>
    <w:pPr>
      <w:widowControl w:val="0"/>
      <w:ind w:left="283"/>
      <w:jc w:val="both"/>
    </w:pPr>
    <w:rPr>
      <w:rFonts w:ascii="MS Sans Serif" w:eastAsia="Lucida Sans Unicode" w:hAnsi="MS Sans Serif" w:cs="Times New Roman"/>
      <w:sz w:val="20"/>
      <w:szCs w:val="20"/>
      <w:lang w:eastAsia="ar-SA"/>
    </w:rPr>
  </w:style>
  <w:style w:type="paragraph" w:styleId="Akapitzlist">
    <w:name w:val="List Paragraph"/>
    <w:basedOn w:val="Normalny1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qFormat/>
    <w:pPr>
      <w:spacing w:before="28" w:after="119"/>
    </w:pPr>
    <w:rPr>
      <w:rFonts w:eastAsia="Times New Roman" w:cs="Times New Roma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1"/>
      <w:sz w:val="24"/>
      <w:szCs w:val="24"/>
      <w:lang w:eastAsia="zh-CN" w:bidi="hi-IN"/>
    </w:rPr>
  </w:style>
  <w:style w:type="paragraph" w:styleId="Stopka">
    <w:name w:val="footer"/>
    <w:basedOn w:val="Normalny"/>
    <w:uiPriority w:val="99"/>
    <w:pPr>
      <w:widowControl w:val="0"/>
      <w:suppressLineNumbers/>
      <w:tabs>
        <w:tab w:val="center" w:pos="4536"/>
        <w:tab w:val="right" w:pos="9072"/>
      </w:tabs>
      <w:spacing w:line="100" w:lineRule="atLeast"/>
    </w:pPr>
    <w:rPr>
      <w:rFonts w:ascii="Calibri" w:eastAsia="Lucida Sans Unicode" w:hAnsi="Calibri" w:cs="font408"/>
      <w:sz w:val="22"/>
      <w:szCs w:val="22"/>
      <w:lang w:eastAsia="ar-SA"/>
    </w:rPr>
  </w:style>
  <w:style w:type="paragraph" w:customStyle="1" w:styleId="Nagwek3">
    <w:name w:val="Nagłówek3"/>
    <w:basedOn w:val="Normalny1"/>
    <w:next w:val="Tekstpodstawowy1"/>
    <w:pPr>
      <w:keepNext/>
      <w:widowControl/>
      <w:spacing w:before="240" w:after="120"/>
      <w:textAlignment w:val="auto"/>
    </w:pPr>
    <w:rPr>
      <w:rFonts w:ascii="Arial" w:eastAsia="MS Mincho" w:hAnsi="Arial" w:cs="Tahoma"/>
      <w:b/>
      <w:kern w:val="0"/>
      <w:sz w:val="28"/>
      <w:szCs w:val="28"/>
      <w:lang w:eastAsia="en-US" w:bidi="ar-SA"/>
    </w:rPr>
  </w:style>
  <w:style w:type="paragraph" w:customStyle="1" w:styleId="Tekstpodstawowy1">
    <w:name w:val="Tekst podstawowy1"/>
    <w:basedOn w:val="Normalny1"/>
    <w:pPr>
      <w:spacing w:after="120"/>
    </w:pPr>
    <w:rPr>
      <w:szCs w:val="21"/>
    </w:rPr>
  </w:style>
  <w:style w:type="paragraph" w:styleId="Tekstdymka">
    <w:name w:val="Balloon Text"/>
    <w:basedOn w:val="Normalny1"/>
    <w:rPr>
      <w:rFonts w:ascii="Tahoma" w:hAnsi="Tahoma"/>
      <w:sz w:val="16"/>
      <w:szCs w:val="14"/>
    </w:rPr>
  </w:style>
  <w:style w:type="paragraph" w:customStyle="1" w:styleId="Style9">
    <w:name w:val="Style9"/>
    <w:basedOn w:val="Normalny1"/>
    <w:pPr>
      <w:suppressAutoHyphens w:val="0"/>
      <w:autoSpaceDE w:val="0"/>
      <w:spacing w:line="264" w:lineRule="exact"/>
      <w:ind w:hanging="274"/>
      <w:jc w:val="both"/>
      <w:textAlignment w:val="auto"/>
    </w:pPr>
    <w:rPr>
      <w:rFonts w:eastAsia="Calibri" w:cs="Times New Roman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ny"/>
    <w:rsid w:val="00DA6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/>
      <w:jc w:val="both"/>
      <w:textAlignment w:val="auto"/>
    </w:pPr>
    <w:rPr>
      <w:rFonts w:eastAsia="Times New Roman" w:cs="Times New Roman"/>
      <w:color w:val="000000"/>
      <w:kern w:val="0"/>
      <w:sz w:val="28"/>
      <w:szCs w:val="28"/>
      <w:lang w:eastAsia="pl-PL" w:bidi="ar-SA"/>
    </w:rPr>
  </w:style>
  <w:style w:type="table" w:styleId="Tabela-Siatka">
    <w:name w:val="Table Grid"/>
    <w:basedOn w:val="Standardowy"/>
    <w:uiPriority w:val="39"/>
    <w:rsid w:val="008241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8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C51C-9C16-4734-81D8-86831E3E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Marcin Szymanek</cp:lastModifiedBy>
  <cp:revision>36</cp:revision>
  <cp:lastPrinted>2022-09-19T12:02:00Z</cp:lastPrinted>
  <dcterms:created xsi:type="dcterms:W3CDTF">2022-10-13T11:26:00Z</dcterms:created>
  <dcterms:modified xsi:type="dcterms:W3CDTF">2024-08-06T12:23:00Z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