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561"/>
        <w:gridCol w:w="2975"/>
        <w:gridCol w:w="1559"/>
        <w:gridCol w:w="2975"/>
      </w:tblGrid>
      <w:tr>
        <w:trPr>
          <w:trHeight w:val="851" w:hRule="atLeast"/>
        </w:trPr>
        <w:tc>
          <w:tcPr>
            <w:tcW w:w="1561" w:type="dxa"/>
            <w:vMerge w:val="restart"/>
            <w:tcBorders/>
            <w:vAlign w:val="center"/>
          </w:tcPr>
          <w:p>
            <w:pPr>
              <w:pStyle w:val="Header"/>
              <w:rPr/>
            </w:pPr>
            <w:r>
              <w:rPr/>
              <w:drawing>
                <wp:inline distT="0" distB="0" distL="0" distR="0">
                  <wp:extent cx="962025" cy="938530"/>
                  <wp:effectExtent l="0" t="0" r="0" b="0"/>
                  <wp:docPr id="1" name="Obraz 51" descr="P:\NOWY\Różne\Nagłówki\logo komend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1" descr="P:\NOWY\Różne\Nagłówki\logo komend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8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9" w:type="dxa"/>
            <w:gridSpan w:val="3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1400" w:leader="none"/>
                <w:tab w:val="left" w:pos="1691" w:leader="none"/>
              </w:tabs>
              <w:ind w:hanging="18" w:left="9" w:right="18"/>
              <w:jc w:val="center"/>
              <w:rPr>
                <w:sz w:val="28"/>
                <w:szCs w:val="28"/>
              </w:rPr>
            </w:pPr>
            <w:r>
              <w:rPr>
                <w:rFonts w:eastAsia="SimSun" w:cs="Trebuchet MS" w:ascii="Trebuchet MS" w:hAnsi="Trebuchet MS"/>
                <w:spacing w:val="30"/>
                <w:sz w:val="28"/>
                <w:szCs w:val="28"/>
                <w:lang w:eastAsia="hi-IN" w:bidi="hi-IN"/>
              </w:rPr>
              <w:t>Komenda Wojewódzka Policji w Szczecinie</w:t>
            </w:r>
          </w:p>
          <w:p>
            <w:pPr>
              <w:pStyle w:val="Header"/>
              <w:jc w:val="center"/>
              <w:rPr/>
            </w:pPr>
            <w:r>
              <w:rPr>
                <w:rFonts w:eastAsia="SimSun" w:cs="Trebuchet MS" w:ascii="Trebuchet MS" w:hAnsi="Trebuchet MS"/>
                <w:spacing w:val="30"/>
                <w:sz w:val="28"/>
                <w:szCs w:val="28"/>
                <w:lang w:eastAsia="hi-IN" w:bidi="hi-IN"/>
              </w:rPr>
              <w:t>Wydział Łączności i Informatyki</w:t>
            </w:r>
          </w:p>
        </w:tc>
      </w:tr>
      <w:tr>
        <w:trPr/>
        <w:tc>
          <w:tcPr>
            <w:tcW w:w="1561" w:type="dxa"/>
            <w:vMerge w:val="continue"/>
            <w:tcBorders/>
          </w:tcPr>
          <w:p>
            <w:pPr>
              <w:pStyle w:val="Header"/>
              <w:rPr/>
            </w:pPr>
            <w:r>
              <w:rPr/>
            </w:r>
          </w:p>
        </w:tc>
        <w:tc>
          <w:tcPr>
            <w:tcW w:w="297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17"/>
              <w:jc w:val="center"/>
              <w:rPr>
                <w:rFonts w:ascii="Trebuchet MS" w:hAnsi="Trebuchet MS" w:eastAsia="SimSun" w:cs="Trebuchet MS"/>
                <w:sz w:val="16"/>
                <w:szCs w:val="16"/>
                <w:lang w:eastAsia="hi-IN" w:bidi="hi-IN"/>
              </w:rPr>
            </w:pPr>
            <w:r>
              <w:rPr>
                <w:rFonts w:eastAsia="SimSun" w:cs="Trebuchet MS" w:ascii="Trebuchet MS" w:hAnsi="Trebuchet MS"/>
                <w:sz w:val="16"/>
                <w:szCs w:val="16"/>
                <w:lang w:eastAsia="hi-IN" w:bidi="hi-IN"/>
              </w:rPr>
              <w:t>ul. Małopolska 47</w:t>
            </w:r>
          </w:p>
          <w:p>
            <w:pPr>
              <w:pStyle w:val="Normal"/>
              <w:ind w:left="17"/>
              <w:jc w:val="center"/>
              <w:rPr>
                <w:sz w:val="16"/>
                <w:szCs w:val="16"/>
              </w:rPr>
            </w:pPr>
            <w:r>
              <w:rPr>
                <w:rFonts w:eastAsia="SimSun" w:cs="Trebuchet MS" w:ascii="Trebuchet MS" w:hAnsi="Trebuchet MS"/>
                <w:sz w:val="16"/>
                <w:szCs w:val="16"/>
                <w:lang w:eastAsia="hi-IN" w:bidi="hi-IN"/>
              </w:rPr>
              <w:t>70-515 Szczecin</w:t>
            </w:r>
          </w:p>
        </w:tc>
        <w:tc>
          <w:tcPr>
            <w:tcW w:w="155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1400" w:leader="none"/>
                <w:tab w:val="left" w:pos="1691" w:leader="none"/>
              </w:tabs>
              <w:ind w:left="17"/>
              <w:jc w:val="center"/>
              <w:rPr>
                <w:rFonts w:ascii="Trebuchet MS" w:hAnsi="Trebuchet MS" w:eastAsia="SimSun" w:cs="Trebuchet MS"/>
                <w:sz w:val="16"/>
                <w:szCs w:val="16"/>
                <w:lang w:eastAsia="hi-IN" w:bidi="hi-IN"/>
              </w:rPr>
            </w:pPr>
            <w:r>
              <w:rPr>
                <w:rFonts w:eastAsia="SimSun" w:cs="Trebuchet MS" w:ascii="Trebuchet MS" w:hAnsi="Trebuchet MS"/>
                <w:sz w:val="16"/>
                <w:szCs w:val="16"/>
                <w:lang w:eastAsia="hi-IN" w:bidi="hi-IN"/>
              </w:rPr>
              <w:t xml:space="preserve"> </w:t>
            </w:r>
            <w:r>
              <w:rPr>
                <w:rFonts w:eastAsia="SimSun" w:cs="Trebuchet MS" w:ascii="Trebuchet MS" w:hAnsi="Trebuchet MS"/>
                <w:sz w:val="16"/>
                <w:szCs w:val="16"/>
                <w:lang w:eastAsia="hi-IN" w:bidi="hi-IN"/>
              </w:rPr>
              <w:t>telefon:</w:t>
            </w:r>
          </w:p>
          <w:p>
            <w:pPr>
              <w:pStyle w:val="Normal"/>
              <w:tabs>
                <w:tab w:val="clear" w:pos="708"/>
                <w:tab w:val="left" w:pos="1400" w:leader="none"/>
                <w:tab w:val="left" w:pos="1691" w:leader="none"/>
              </w:tabs>
              <w:ind w:left="17"/>
              <w:jc w:val="center"/>
              <w:rPr>
                <w:sz w:val="16"/>
                <w:szCs w:val="16"/>
              </w:rPr>
            </w:pPr>
            <w:r>
              <w:rPr>
                <w:rFonts w:eastAsia="SimSun" w:cs="Trebuchet MS" w:ascii="Trebuchet MS" w:hAnsi="Trebuchet MS"/>
                <w:sz w:val="16"/>
                <w:szCs w:val="16"/>
                <w:lang w:eastAsia="hi-IN" w:bidi="hi-IN"/>
              </w:rPr>
              <w:t xml:space="preserve"> </w:t>
            </w:r>
            <w:r>
              <w:rPr>
                <w:rFonts w:eastAsia="SimSun" w:cs="Trebuchet MS" w:ascii="Trebuchet MS" w:hAnsi="Trebuchet MS"/>
                <w:sz w:val="16"/>
                <w:szCs w:val="16"/>
                <w:lang w:eastAsia="hi-IN" w:bidi="hi-IN"/>
              </w:rPr>
              <w:t>+48 47 78 11 625</w:t>
            </w:r>
          </w:p>
        </w:tc>
        <w:tc>
          <w:tcPr>
            <w:tcW w:w="297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1400" w:leader="none"/>
                <w:tab w:val="left" w:pos="1691" w:leader="none"/>
              </w:tabs>
              <w:ind w:left="17"/>
              <w:jc w:val="center"/>
              <w:rPr>
                <w:rFonts w:ascii="Trebuchet MS" w:hAnsi="Trebuchet MS" w:eastAsia="SimSun" w:cs="Trebuchet MS"/>
                <w:sz w:val="16"/>
                <w:szCs w:val="16"/>
                <w:lang w:eastAsia="hi-IN" w:bidi="hi-IN"/>
              </w:rPr>
            </w:pPr>
            <w:r>
              <w:rPr>
                <w:rFonts w:eastAsia="SimSun" w:cs="Trebuchet MS" w:ascii="Trebuchet MS" w:hAnsi="Trebuchet MS"/>
                <w:sz w:val="16"/>
                <w:szCs w:val="16"/>
                <w:lang w:eastAsia="hi-IN" w:bidi="hi-IN"/>
              </w:rPr>
              <w:t>faks: +48 47 78 11 613</w:t>
            </w:r>
          </w:p>
          <w:p>
            <w:pPr>
              <w:pStyle w:val="Normal"/>
              <w:tabs>
                <w:tab w:val="clear" w:pos="708"/>
                <w:tab w:val="left" w:pos="1400" w:leader="none"/>
                <w:tab w:val="left" w:pos="1691" w:leader="none"/>
              </w:tabs>
              <w:ind w:left="17"/>
              <w:jc w:val="center"/>
              <w:rPr>
                <w:sz w:val="16"/>
                <w:szCs w:val="16"/>
              </w:rPr>
            </w:pPr>
            <w:r>
              <w:rPr>
                <w:rFonts w:eastAsia="SimSun" w:cs="Trebuchet MS" w:ascii="Trebuchet MS" w:hAnsi="Trebuchet MS"/>
                <w:sz w:val="16"/>
                <w:szCs w:val="16"/>
                <w:lang w:eastAsia="hi-IN" w:bidi="hi-IN"/>
              </w:rPr>
              <w:t>e-mail: wlii.kwp@sc.policja.gov.pl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5370" w:leader="none"/>
          <w:tab w:val="right" w:pos="9070" w:leader="none"/>
        </w:tabs>
        <w:spacing w:lineRule="auto" w:line="276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20"/>
          <w:szCs w:val="20"/>
        </w:rPr>
        <w:t>Szczecin, dnia 17.11.2025 r</w:t>
      </w:r>
      <w:r>
        <w:rPr>
          <w:rFonts w:cs="Arial" w:ascii="Arial" w:hAnsi="Arial"/>
          <w:sz w:val="18"/>
          <w:szCs w:val="18"/>
        </w:rPr>
        <w:t>.</w:t>
      </w:r>
    </w:p>
    <w:p>
      <w:pPr>
        <w:pStyle w:val="Normal"/>
        <w:tabs>
          <w:tab w:val="clear" w:pos="708"/>
          <w:tab w:val="left" w:pos="5370" w:leader="none"/>
          <w:tab w:val="right" w:pos="9070" w:leader="none"/>
        </w:tabs>
        <w:spacing w:lineRule="auto" w:line="276" w:before="0" w:after="12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5370" w:leader="none"/>
          <w:tab w:val="right" w:pos="9070" w:leader="none"/>
        </w:tabs>
        <w:spacing w:lineRule="auto" w:line="276" w:before="0" w:after="12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5370" w:leader="none"/>
          <w:tab w:val="right" w:pos="9070" w:leader="none"/>
        </w:tabs>
        <w:spacing w:lineRule="auto" w:line="276" w:before="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ZAPYTANIE  OFERTOWE </w:t>
      </w:r>
    </w:p>
    <w:p>
      <w:pPr>
        <w:pStyle w:val="Normal"/>
        <w:tabs>
          <w:tab w:val="clear" w:pos="708"/>
          <w:tab w:val="left" w:pos="5370" w:leader="none"/>
          <w:tab w:val="right" w:pos="9070" w:leader="none"/>
        </w:tabs>
        <w:spacing w:lineRule="auto" w:line="27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Komenda Wojewódzka Policji w Szczecinie zaprasza do złożenia ofert cenowych na  </w:t>
      </w:r>
    </w:p>
    <w:p>
      <w:pPr>
        <w:pStyle w:val="Standard"/>
        <w:widowControl w:val="false"/>
        <w:jc w:val="center"/>
        <w:rPr>
          <w:b/>
          <w:bCs/>
        </w:rPr>
      </w:pPr>
      <w:r>
        <w:rPr>
          <w:rFonts w:cs="Arial" w:ascii="Arial" w:hAnsi="Arial"/>
          <w:b/>
          <w:bCs/>
          <w:spacing w:val="-2"/>
          <w:sz w:val="20"/>
          <w:szCs w:val="20"/>
        </w:rPr>
        <w:t xml:space="preserve">zakup i </w:t>
      </w:r>
      <w:r>
        <w:rPr>
          <w:rFonts w:eastAsia="Andale Sans UI" w:cs="Arial" w:ascii="Arial" w:hAnsi="Arial"/>
          <w:b/>
          <w:bCs/>
          <w:spacing w:val="-2"/>
          <w:sz w:val="20"/>
          <w:szCs w:val="20"/>
        </w:rPr>
        <w:t>dostawa fabrycznie nowego sprzętu tj.: aparatów telefonicznych wraz z licencjami.</w:t>
      </w:r>
    </w:p>
    <w:p>
      <w:pPr>
        <w:pStyle w:val="Normal"/>
        <w:tabs>
          <w:tab w:val="clear" w:pos="708"/>
          <w:tab w:val="left" w:pos="5370" w:leader="none"/>
          <w:tab w:val="right" w:pos="907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5370" w:leader="none"/>
          <w:tab w:val="right" w:pos="907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5370" w:leader="none"/>
          <w:tab w:val="right" w:pos="907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5370" w:leader="none"/>
          <w:tab w:val="right" w:pos="9070" w:leader="none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Zamawiający (nazwa i </w:t>
      </w:r>
      <w:r>
        <w:rPr>
          <w:rStyle w:val="Strong"/>
          <w:rFonts w:eastAsia="" w:cs="Arial" w:ascii="Arial" w:hAnsi="Arial" w:eastAsiaTheme="majorEastAsia"/>
          <w:sz w:val="20"/>
          <w:szCs w:val="20"/>
        </w:rPr>
        <w:t>adres</w:t>
      </w:r>
      <w:r>
        <w:rPr>
          <w:rFonts w:cs="Arial" w:ascii="Arial" w:hAnsi="Arial"/>
          <w:b/>
          <w:sz w:val="20"/>
          <w:szCs w:val="20"/>
        </w:rPr>
        <w:t>):</w:t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 xml:space="preserve">Komenda Wojewódzka Policji w Szczecinie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ul. Małopolska 47, 70-515 Szczecin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Tryb postępowania:</w:t>
      </w:r>
    </w:p>
    <w:p>
      <w:pPr>
        <w:pStyle w:val="Normal"/>
        <w:numPr>
          <w:ilvl w:val="1"/>
          <w:numId w:val="21"/>
        </w:numPr>
        <w:ind w:hanging="360" w:left="757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Postępowanie o udzielenie zamówienia publicznego prowadzone jest z wyłączeniem stosowania przepisów ustawy z dnia 11 września 2019 r. Prawo zamówień publicznych (tj. Dz. U. 2024 r. poz. 1320) z uwagi na fakt, iż zamówienie nie spełnia warunku określonego w art. 2 ust. 1 pkt 1 ww. ustawy i jego szacowana wartość netto nie przekracza kwoty 130 000,00 zł netto.</w:t>
      </w:r>
    </w:p>
    <w:p>
      <w:pPr>
        <w:pStyle w:val="Normal"/>
        <w:numPr>
          <w:ilvl w:val="1"/>
          <w:numId w:val="22"/>
        </w:numPr>
        <w:ind w:hanging="360" w:left="7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 czynności podejmowanych przez Zamawiającego i Wykonawców w postępowaniu zastosowanie mają postanowienia zawarte w niniejszym zapytaniu ofertowym, zaś w sprawach w nim nieuregulowanych przepisy ustawy Kodeksu cywilnego z dnia 23 kwietnia 1964r. ( Dz. U. 1964 nr 16 poz. 93) -Kodeks cywilny (Dz.U. z 2023r.,poz. 1610 z późn. zm.).</w:t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numPr>
          <w:ilvl w:val="0"/>
          <w:numId w:val="23"/>
        </w:numPr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Procedura postępowania:</w:t>
      </w:r>
    </w:p>
    <w:p>
      <w:pPr>
        <w:pStyle w:val="Normal"/>
        <w:numPr>
          <w:ilvl w:val="2"/>
          <w:numId w:val="24"/>
        </w:numPr>
        <w:ind w:hanging="360" w:left="7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Niniejsze zapytanie ofertowe wraz ze wszystkimi załącznikami zostało udostępnione na stronie internetowej </w:t>
      </w:r>
      <w:r>
        <w:rPr>
          <w:rFonts w:cs="Arial" w:ascii="Arial" w:hAnsi="Arial"/>
          <w:bCs/>
          <w:color w:themeColor="text1" w:val="000000"/>
          <w:sz w:val="20"/>
          <w:szCs w:val="20"/>
        </w:rPr>
        <w:t xml:space="preserve">Zamawiającego </w:t>
      </w:r>
      <w:hyperlink r:id="rId3">
        <w:r>
          <w:rPr>
            <w:rStyle w:val="Hyperlink"/>
            <w:rFonts w:cs="Arial" w:ascii="Arial" w:hAnsi="Arial"/>
            <w:bCs/>
            <w:color w:themeColor="text1" w:val="000000"/>
            <w:sz w:val="20"/>
            <w:szCs w:val="20"/>
          </w:rPr>
          <w:t>https://www.zachodniopomorska.policja.gov.pl/</w:t>
        </w:r>
      </w:hyperlink>
      <w:r>
        <w:rPr>
          <w:rFonts w:cs="Arial" w:ascii="Arial" w:hAnsi="Arial"/>
          <w:bCs/>
          <w:color w:themeColor="text1" w:val="000000"/>
          <w:sz w:val="20"/>
          <w:szCs w:val="20"/>
        </w:rPr>
        <w:t xml:space="preserve">, </w:t>
      </w:r>
      <w:r>
        <w:rPr>
          <w:rFonts w:cs="Arial" w:ascii="Arial" w:hAnsi="Arial"/>
          <w:bCs/>
          <w:sz w:val="20"/>
          <w:szCs w:val="20"/>
        </w:rPr>
        <w:t>w zakładce Zamówienia Publiczne/ Zamówienia Publiczne poniżej 130 000,00 zł. netto.</w:t>
      </w:r>
    </w:p>
    <w:p>
      <w:pPr>
        <w:pStyle w:val="Normal"/>
        <w:numPr>
          <w:ilvl w:val="0"/>
          <w:numId w:val="25"/>
        </w:numPr>
        <w:ind w:hanging="360" w:left="7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stronie internetowej tego ogłoszenia Zamawiający będzie zamieszczał na bieżąco wszelkie informacje niezbędne do prawidłowego przeprowadzenia postępowania, m.in. uzupełniania, modyfikacje, wyjaśnienia, zmiany treści zapytania ofertowego w ramach składanych ofert.</w:t>
      </w:r>
    </w:p>
    <w:p>
      <w:pPr>
        <w:pStyle w:val="Normal"/>
        <w:numPr>
          <w:ilvl w:val="0"/>
          <w:numId w:val="26"/>
        </w:numPr>
        <w:ind w:hanging="360" w:left="7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Wykonawca winien zapoznać się z treścią zaproszenia do składania ofert i na bieżąco monitorować zawartość umieszczanych tam informacji.</w:t>
      </w:r>
    </w:p>
    <w:p>
      <w:pPr>
        <w:pStyle w:val="Normal"/>
        <w:numPr>
          <w:ilvl w:val="0"/>
          <w:numId w:val="27"/>
        </w:numPr>
        <w:ind w:hanging="360" w:left="7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Zamawiający zastrzega sobie prawo do unieważnienia postępowania na każdym etapie bez podania przyczyny unieważnienia, a także do pozostawienia postępowania bez wyboru oferty i skutków prawnych oraz finansowych.</w:t>
      </w:r>
    </w:p>
    <w:p>
      <w:pPr>
        <w:pStyle w:val="Normal"/>
        <w:numPr>
          <w:ilvl w:val="0"/>
          <w:numId w:val="28"/>
        </w:numPr>
        <w:ind w:hanging="360" w:left="7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uzasadnionych przypadkach Zamawiający może w każdym czasie przed upływem terminu składania ofert zmienić treść zaproszenia do składania ofert. Dokonaną zmianę Zamawiający zamieści na stronie internetowej.</w:t>
      </w:r>
    </w:p>
    <w:p>
      <w:pPr>
        <w:pStyle w:val="Normal"/>
        <w:numPr>
          <w:ilvl w:val="0"/>
          <w:numId w:val="29"/>
        </w:numPr>
        <w:ind w:hanging="360" w:left="7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Zamawiający będzie kontaktował się z Wykonawcami drogą elektroniczną poprzez e-mail wskazany przez Wykonawcę w zapytaniu lub w formularzu ofertowym.</w:t>
      </w:r>
    </w:p>
    <w:p>
      <w:pPr>
        <w:pStyle w:val="Normal"/>
        <w:numPr>
          <w:ilvl w:val="0"/>
          <w:numId w:val="30"/>
        </w:numPr>
        <w:ind w:hanging="360" w:left="757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Osoby do kontaktu:</w:t>
      </w:r>
    </w:p>
    <w:p>
      <w:pPr>
        <w:pStyle w:val="Normal"/>
        <w:ind w:firstLine="708" w:left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Michał Rohde, tel. 477811630, email</w:t>
      </w:r>
      <w:r>
        <w:rPr>
          <w:rFonts w:cs="Arial" w:ascii="Arial" w:hAnsi="Arial"/>
          <w:b/>
          <w:color w:themeColor="text1" w:val="000000"/>
          <w:sz w:val="20"/>
          <w:szCs w:val="20"/>
        </w:rPr>
        <w:t xml:space="preserve">: </w:t>
      </w:r>
      <w:hyperlink r:id="rId4">
        <w:r>
          <w:rPr>
            <w:rStyle w:val="Hyperlink"/>
            <w:rFonts w:cs="Arial" w:ascii="Arial" w:hAnsi="Arial"/>
            <w:b/>
            <w:color w:themeColor="text1" w:val="000000"/>
            <w:sz w:val="20"/>
            <w:szCs w:val="20"/>
          </w:rPr>
          <w:t>michal.rohde@sc.policja.gov.pl</w:t>
        </w:r>
      </w:hyperlink>
    </w:p>
    <w:p>
      <w:pPr>
        <w:pStyle w:val="Normal"/>
        <w:ind w:firstLine="708" w:left="708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Robert Szymański, tel. 477811630.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6"/>
        </w:numPr>
        <w:spacing w:lineRule="auto" w:line="276"/>
        <w:ind w:hanging="360" w:left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Przedmiotem zamówienia </w:t>
      </w:r>
      <w:r>
        <w:rPr>
          <w:rFonts w:cs="Arial" w:ascii="Arial" w:hAnsi="Arial"/>
          <w:bCs/>
          <w:sz w:val="20"/>
          <w:szCs w:val="20"/>
        </w:rPr>
        <w:t xml:space="preserve">jest </w:t>
      </w:r>
      <w:r>
        <w:rPr>
          <w:rFonts w:cs="Arial" w:ascii="Arial" w:hAnsi="Arial"/>
          <w:spacing w:val="-2"/>
          <w:sz w:val="20"/>
          <w:szCs w:val="20"/>
        </w:rPr>
        <w:t xml:space="preserve">zakup i </w:t>
      </w:r>
      <w:r>
        <w:rPr>
          <w:rFonts w:eastAsia="Andale Sans UI" w:cs="Arial" w:ascii="Arial" w:hAnsi="Arial"/>
          <w:spacing w:val="-2"/>
          <w:sz w:val="20"/>
          <w:szCs w:val="20"/>
        </w:rPr>
        <w:t>dostawa fabrycznie nowego sprzętu tj.: aparatów telefonicznych wraz z licencjami</w:t>
      </w:r>
      <w:r>
        <w:rPr>
          <w:rFonts w:cs="Arial" w:ascii="Arial" w:hAnsi="Arial"/>
          <w:color w:val="000000"/>
          <w:sz w:val="20"/>
          <w:szCs w:val="20"/>
        </w:rPr>
        <w:t xml:space="preserve">. </w:t>
      </w:r>
      <w:r>
        <w:rPr>
          <w:rFonts w:cs="Arial" w:ascii="Arial" w:hAnsi="Arial"/>
          <w:color w:val="000000"/>
          <w:sz w:val="20"/>
          <w:szCs w:val="20"/>
          <w:u w:val="single"/>
        </w:rPr>
        <w:t>Zamówienie składa się z dwóch zadań. Wykonawca może złożyć ofertę na jedno lub wszystkie zadania.</w:t>
      </w:r>
    </w:p>
    <w:p>
      <w:pPr>
        <w:pStyle w:val="ListParagraph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6"/>
        </w:numPr>
        <w:spacing w:lineRule="auto" w:line="276"/>
        <w:ind w:hanging="360" w:left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Termin realizacji przedmiotu umowy do dnia </w:t>
      </w:r>
      <w:r>
        <w:rPr>
          <w:rFonts w:ascii="Arial" w:hAnsi="Arial"/>
          <w:b/>
          <w:bCs/>
          <w:sz w:val="20"/>
          <w:szCs w:val="20"/>
        </w:rPr>
        <w:t>23.12.2025 r.</w:t>
      </w:r>
    </w:p>
    <w:p>
      <w:pPr>
        <w:pStyle w:val="ListParagraph"/>
        <w:numPr>
          <w:ilvl w:val="0"/>
          <w:numId w:val="6"/>
        </w:numPr>
        <w:spacing w:lineRule="auto" w:line="276"/>
        <w:ind w:hanging="360" w:left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Warunki udziału w postępowaniu:</w:t>
      </w:r>
    </w:p>
    <w:p>
      <w:pPr>
        <w:pStyle w:val="Normal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postępowaniu może brać udział Wykonawca, który spełnia łącznie następujące warunki:</w:t>
      </w:r>
    </w:p>
    <w:p>
      <w:pPr>
        <w:pStyle w:val="ListParagraph"/>
        <w:numPr>
          <w:ilvl w:val="0"/>
          <w:numId w:val="1"/>
        </w:numPr>
        <w:spacing w:before="0" w:after="200"/>
        <w:ind w:hanging="357" w:left="64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Zaakceptuje bez zastrzeżeń wszystkie warunki niniejszego zapytania ofertowego.</w:t>
      </w:r>
    </w:p>
    <w:p>
      <w:pPr>
        <w:pStyle w:val="ListParagraph"/>
        <w:numPr>
          <w:ilvl w:val="0"/>
          <w:numId w:val="1"/>
        </w:numPr>
        <w:spacing w:before="0" w:after="200"/>
        <w:ind w:hanging="357" w:left="64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Posiada uprawnienia do wykonywania określonej działalności lub czynności, jeżeli przepisy prawa nakładają obowiązek ich posiadania.</w:t>
      </w:r>
    </w:p>
    <w:p>
      <w:pPr>
        <w:pStyle w:val="ListParagraph"/>
        <w:numPr>
          <w:ilvl w:val="0"/>
          <w:numId w:val="1"/>
        </w:numPr>
        <w:spacing w:before="0" w:after="200"/>
        <w:ind w:hanging="357" w:left="64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Posiada niezbędną wiedzę i doświadczenia oraz dysponuje potencjałem technicznym i osobami zdolnymi do należytego i terminowego wykonania zamówienia.</w:t>
      </w:r>
    </w:p>
    <w:p>
      <w:pPr>
        <w:pStyle w:val="ListParagraph"/>
        <w:numPr>
          <w:ilvl w:val="0"/>
          <w:numId w:val="1"/>
        </w:numPr>
        <w:ind w:hanging="357" w:left="6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Znajduje się w sytuacji ekonomicznej i finansowej umożliwiającej wykonanie całości zamówienia.</w:t>
      </w:r>
    </w:p>
    <w:p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6"/>
        </w:numPr>
        <w:spacing w:lineRule="auto" w:line="276" w:before="0" w:after="200"/>
        <w:ind w:hanging="360" w:left="36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Sposób i termin złożenia oferty</w:t>
      </w:r>
      <w:r>
        <w:rPr>
          <w:rFonts w:cs="Arial" w:ascii="Arial" w:hAnsi="Arial"/>
          <w:b/>
          <w:bCs/>
          <w:sz w:val="20"/>
          <w:szCs w:val="20"/>
        </w:rPr>
        <w:t>:</w:t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276" w:before="0" w:after="200"/>
        <w:ind w:hanging="360" w:left="700"/>
        <w:contextualSpacing/>
        <w:jc w:val="both"/>
        <w:rPr>
          <w:rFonts w:ascii="Arial" w:hAnsi="Arial" w:eastAsia="Calibri" w:cs="Arial" w:eastAsiaTheme="minorHAnsi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Ofertę na każde z zadań należy przesłać w terminie do dnia </w:t>
      </w:r>
      <w:r>
        <w:rPr>
          <w:rFonts w:cs="Arial" w:ascii="Arial" w:hAnsi="Arial"/>
          <w:b/>
          <w:bCs/>
          <w:sz w:val="20"/>
          <w:szCs w:val="20"/>
        </w:rPr>
        <w:t>20.11.2025 r.</w:t>
      </w:r>
      <w:r>
        <w:rPr>
          <w:rFonts w:cs="Arial" w:ascii="Arial" w:hAnsi="Arial"/>
          <w:sz w:val="20"/>
          <w:szCs w:val="20"/>
        </w:rPr>
        <w:t xml:space="preserve"> do godziny </w:t>
      </w:r>
      <w:r>
        <w:rPr>
          <w:rFonts w:cs="Arial" w:ascii="Arial" w:hAnsi="Arial"/>
          <w:b/>
          <w:bCs/>
          <w:sz w:val="20"/>
          <w:szCs w:val="20"/>
        </w:rPr>
        <w:t xml:space="preserve">9:00 </w:t>
      </w:r>
      <w:r>
        <w:rPr>
          <w:rFonts w:cs="Arial" w:ascii="Arial" w:hAnsi="Arial"/>
          <w:sz w:val="20"/>
          <w:szCs w:val="20"/>
        </w:rPr>
        <w:t xml:space="preserve">w wersji elektronicznej na podany poniżej adres e-mail: </w:t>
      </w:r>
      <w:r>
        <w:rPr>
          <w:rFonts w:cs="Arial" w:ascii="Arial" w:hAnsi="Arial"/>
          <w:b/>
          <w:bCs/>
          <w:sz w:val="20"/>
          <w:szCs w:val="20"/>
        </w:rPr>
        <w:t>michal.rohde@sc.policja.gov.pl.</w:t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276" w:before="0" w:after="200"/>
        <w:ind w:hanging="360" w:left="700"/>
        <w:contextualSpacing/>
        <w:jc w:val="both"/>
        <w:rPr>
          <w:rFonts w:ascii="Arial" w:hAnsi="Arial" w:eastAsia="Calibri" w:cs="Arial" w:eastAsiaTheme="minorHAnsi"/>
          <w:sz w:val="20"/>
          <w:szCs w:val="20"/>
        </w:rPr>
      </w:pPr>
      <w:r>
        <w:rPr>
          <w:rFonts w:eastAsia="Calibri" w:cs="Arial" w:ascii="Arial" w:hAnsi="Arial" w:eastAsiaTheme="minorHAnsi"/>
          <w:sz w:val="20"/>
          <w:szCs w:val="20"/>
        </w:rPr>
        <w:t>Wykonawca przystępując do udziału w postępowaniu zobowiązany jest złożyć , nie później niż w dniu upływu terminu składania ofert:</w:t>
      </w:r>
      <w:r>
        <w:rPr>
          <w:rFonts w:eastAsia="Calibri" w:cs="Arial" w:ascii="Arial" w:hAnsi="Arial" w:eastAsiaTheme="minorHAnsi"/>
          <w:b/>
          <w:bCs/>
          <w:color w:val="000000"/>
          <w:sz w:val="20"/>
          <w:szCs w:val="20"/>
        </w:rPr>
        <w:t xml:space="preserve"> ofertę cenową </w:t>
      </w:r>
      <w:r>
        <w:rPr>
          <w:rFonts w:eastAsia="Calibri" w:cs="Arial" w:ascii="Arial" w:hAnsi="Arial" w:eastAsiaTheme="minorHAnsi"/>
          <w:color w:val="000000"/>
          <w:sz w:val="20"/>
          <w:szCs w:val="20"/>
        </w:rPr>
        <w:t>(</w:t>
      </w:r>
      <w:r>
        <w:rPr>
          <w:rFonts w:eastAsia="Calibri" w:cs="Arial" w:ascii="Arial" w:hAnsi="Arial" w:eastAsiaTheme="minorHAnsi"/>
          <w:b/>
          <w:bCs/>
          <w:sz w:val="20"/>
          <w:szCs w:val="20"/>
        </w:rPr>
        <w:t>załącznik nr 6</w:t>
      </w:r>
      <w:r>
        <w:rPr>
          <w:rFonts w:eastAsia="Calibri" w:cs="Arial" w:ascii="Arial" w:hAnsi="Arial" w:eastAsiaTheme="minorHAnsi"/>
          <w:color w:val="000000"/>
          <w:sz w:val="20"/>
          <w:szCs w:val="20"/>
        </w:rPr>
        <w:t xml:space="preserve">), </w:t>
      </w:r>
      <w:r>
        <w:rPr>
          <w:rFonts w:eastAsia="Calibri" w:cs="Arial" w:ascii="Arial" w:hAnsi="Arial" w:eastAsiaTheme="minorHAnsi"/>
          <w:b/>
          <w:bCs/>
          <w:color w:val="000000"/>
          <w:sz w:val="20"/>
          <w:szCs w:val="20"/>
        </w:rPr>
        <w:t xml:space="preserve">formularz kalkulacji cenowej </w:t>
      </w:r>
      <w:r>
        <w:rPr>
          <w:rFonts w:eastAsia="Calibri" w:cs="Arial" w:ascii="Arial" w:hAnsi="Arial" w:eastAsiaTheme="minorHAnsi"/>
          <w:color w:val="000000"/>
          <w:sz w:val="20"/>
          <w:szCs w:val="20"/>
        </w:rPr>
        <w:t>(</w:t>
      </w:r>
      <w:r>
        <w:rPr>
          <w:rFonts w:eastAsia="Calibri" w:cs="Arial" w:ascii="Arial" w:hAnsi="Arial" w:eastAsiaTheme="minorHAnsi"/>
          <w:b/>
          <w:bCs/>
          <w:sz w:val="20"/>
          <w:szCs w:val="20"/>
        </w:rPr>
        <w:t>załącznik nr 1</w:t>
      </w:r>
      <w:r>
        <w:rPr>
          <w:rFonts w:eastAsia="Calibri" w:cs="Arial" w:ascii="Arial" w:hAnsi="Arial" w:eastAsiaTheme="minorHAnsi"/>
          <w:color w:val="000000"/>
          <w:sz w:val="20"/>
          <w:szCs w:val="20"/>
        </w:rPr>
        <w:t>), sporządzonymi w formie elektronicznej opatrzonymi</w:t>
      </w:r>
      <w:r>
        <w:rPr>
          <w:rFonts w:eastAsia="Calibri" w:cs="Arial" w:ascii="Arial" w:hAnsi="Arial" w:eastAsiaTheme="minorHAnsi"/>
          <w:b/>
          <w:bCs/>
          <w:color w:val="0000FF"/>
          <w:sz w:val="20"/>
          <w:szCs w:val="20"/>
        </w:rPr>
        <w:t xml:space="preserve"> </w:t>
      </w:r>
      <w:r>
        <w:rPr>
          <w:rFonts w:eastAsia="Calibri" w:cs="Arial" w:ascii="Arial" w:hAnsi="Arial" w:eastAsiaTheme="minorHAnsi"/>
          <w:color w:val="000000"/>
          <w:sz w:val="20"/>
          <w:szCs w:val="20"/>
        </w:rPr>
        <w:t xml:space="preserve">podpisem kwalifikowanym lub zaufanym lub osobistym. </w:t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276" w:before="0" w:after="200"/>
        <w:ind w:hanging="360" w:left="700"/>
        <w:contextualSpacing/>
        <w:jc w:val="both"/>
        <w:rPr>
          <w:rFonts w:ascii="Arial" w:hAnsi="Arial" w:eastAsia="Calibri" w:cs="Arial" w:eastAsiaTheme="minorHAnsi"/>
          <w:sz w:val="20"/>
          <w:szCs w:val="20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</w:rPr>
        <w:t xml:space="preserve">Wykonawca obowiązany jest podać oferowaną cenę w formularzu oferty cenowej. Oferowana cena musi wynikać z formularza kalkulacji cenowej, sporządzonej według wzoru stanowiącego </w:t>
      </w:r>
      <w:r>
        <w:rPr>
          <w:rFonts w:eastAsia="Calibri" w:cs="Arial" w:ascii="Arial" w:hAnsi="Arial" w:eastAsiaTheme="minorHAnsi"/>
          <w:b/>
          <w:bCs/>
          <w:sz w:val="20"/>
          <w:szCs w:val="20"/>
        </w:rPr>
        <w:t xml:space="preserve">załącznik nr 1 </w:t>
      </w:r>
      <w:r>
        <w:rPr>
          <w:rFonts w:eastAsia="Calibri" w:cs="Arial" w:ascii="Arial" w:hAnsi="Arial" w:eastAsiaTheme="minorHAnsi"/>
          <w:color w:val="000000"/>
          <w:sz w:val="20"/>
          <w:szCs w:val="20"/>
        </w:rPr>
        <w:t>– przy czym wszystkie ceny w ww. specyfikacji winny być cenami zł. brutto                     i obejmować wszelkie koszty związane z realizacją zamówienia,  które są niezbędne do prawidłowego wykonania zamówienia.</w:t>
      </w:r>
    </w:p>
    <w:p>
      <w:pPr>
        <w:pStyle w:val="ListParagraph"/>
        <w:numPr>
          <w:ilvl w:val="0"/>
          <w:numId w:val="5"/>
        </w:numPr>
        <w:suppressAutoHyphens w:val="false"/>
        <w:spacing w:lineRule="auto" w:line="276"/>
        <w:ind w:hanging="360" w:left="700"/>
        <w:jc w:val="both"/>
        <w:rPr>
          <w:rFonts w:ascii="Arial" w:hAnsi="Arial" w:eastAsia="Calibri" w:cs="Arial" w:eastAsiaTheme="minorHAnsi"/>
          <w:sz w:val="20"/>
          <w:szCs w:val="20"/>
        </w:rPr>
      </w:pPr>
      <w:r>
        <w:rPr>
          <w:rFonts w:eastAsia="Calibri" w:cs="Arial" w:ascii="Arial" w:hAnsi="Arial" w:eastAsiaTheme="minorHAnsi"/>
          <w:color w:val="000000"/>
          <w:sz w:val="20"/>
          <w:szCs w:val="20"/>
        </w:rPr>
        <w:t>Oferowana cena musi być wyrażona w walucie PLN z dokładnością nie większą niż dwa miejsca po przecinku.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6"/>
        </w:numPr>
        <w:spacing w:lineRule="auto" w:line="276"/>
        <w:ind w:hanging="360"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Kryteria i sposób oceny ofert: </w:t>
      </w:r>
      <w:r>
        <w:rPr>
          <w:rFonts w:ascii="Arial" w:hAnsi="Arial"/>
          <w:color w:val="000000"/>
          <w:sz w:val="20"/>
          <w:szCs w:val="20"/>
        </w:rPr>
        <w:t>Opis kryteriów, którymi Zamawiający będzie się kierował przy wyborze oferty, wraz z podaniem znaczenia tych kryteriów i sposobu oceny ofert</w:t>
      </w:r>
      <w:r>
        <w:rPr>
          <w:rFonts w:cs="Arial" w:ascii="Arial" w:hAnsi="Arial"/>
          <w:sz w:val="20"/>
          <w:szCs w:val="20"/>
        </w:rPr>
        <w:t xml:space="preserve"> stanowi </w:t>
      </w:r>
      <w:r>
        <w:rPr>
          <w:rFonts w:cs="Arial" w:ascii="Arial" w:hAnsi="Arial"/>
          <w:b/>
          <w:bCs/>
          <w:sz w:val="20"/>
          <w:szCs w:val="20"/>
        </w:rPr>
        <w:t>załącznik nr 4</w:t>
      </w:r>
      <w:r>
        <w:rPr>
          <w:rFonts w:cs="Arial" w:ascii="Arial" w:hAnsi="Arial"/>
          <w:sz w:val="20"/>
          <w:szCs w:val="20"/>
        </w:rPr>
        <w:t xml:space="preserve"> do niniejszego zapytania ofertowego.</w:t>
      </w:r>
    </w:p>
    <w:p>
      <w:pPr>
        <w:pStyle w:val="Normal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6"/>
        </w:numPr>
        <w:ind w:hanging="360" w:left="36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Zasady oceny ofert:</w:t>
      </w:r>
    </w:p>
    <w:p>
      <w:pPr>
        <w:pStyle w:val="ListParagraph"/>
        <w:numPr>
          <w:ilvl w:val="0"/>
          <w:numId w:val="2"/>
        </w:numPr>
        <w:spacing w:before="0" w:after="120"/>
        <w:ind w:hanging="357" w:left="69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Zamawiający udzieli zamówienia Wykonawcy, który uzyskał największą liczbę punktów                 w łącznej ich ocenie oraz spełniającemu wymagane warunki udziału.</w:t>
      </w:r>
    </w:p>
    <w:p>
      <w:pPr>
        <w:pStyle w:val="ListParagraph"/>
        <w:numPr>
          <w:ilvl w:val="0"/>
          <w:numId w:val="2"/>
        </w:numPr>
        <w:spacing w:before="0" w:after="120"/>
        <w:ind w:hanging="357" w:left="69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przypadku nie wybrania Wykonawcy (np. brak ofert, odrzucenie ofert) Zamawiający dopuszcza możliwość ponownego rozpoczęcia procedury zapytania ofertowego.</w:t>
      </w:r>
    </w:p>
    <w:p>
      <w:pPr>
        <w:pStyle w:val="ListParagraph"/>
        <w:numPr>
          <w:ilvl w:val="0"/>
          <w:numId w:val="2"/>
        </w:numPr>
        <w:spacing w:before="0" w:after="120"/>
        <w:ind w:hanging="357" w:left="69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Zamawiającemu przysługuje prawo zamknięcia trybu niniejszego zapytania bez wybrania którejkolwiek z ofert.</w:t>
      </w:r>
    </w:p>
    <w:p>
      <w:pPr>
        <w:pStyle w:val="ListParagraph"/>
        <w:numPr>
          <w:ilvl w:val="0"/>
          <w:numId w:val="2"/>
        </w:numPr>
        <w:ind w:hanging="357" w:left="6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Nie przewiduje się procedury odwoławczej.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6"/>
        </w:numPr>
        <w:ind w:hanging="360"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Przesłanki odrzucenia oferty:</w:t>
      </w:r>
    </w:p>
    <w:p>
      <w:pPr>
        <w:pStyle w:val="Normal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Zamawiający odrzuci ofertę, jeżeli:</w:t>
      </w:r>
    </w:p>
    <w:p>
      <w:pPr>
        <w:pStyle w:val="ListParagraph"/>
        <w:numPr>
          <w:ilvl w:val="0"/>
          <w:numId w:val="3"/>
        </w:numPr>
        <w:ind w:hanging="357" w:left="6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Treść oferty nie będzie odpowiadała treści zapytania ofertowego.</w:t>
      </w:r>
    </w:p>
    <w:p>
      <w:pPr>
        <w:pStyle w:val="ListParagraph"/>
        <w:numPr>
          <w:ilvl w:val="0"/>
          <w:numId w:val="3"/>
        </w:numPr>
        <w:spacing w:before="0" w:after="120"/>
        <w:ind w:hanging="357" w:left="69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Oferta zostanie złożona po terminie składania ofert.</w:t>
      </w:r>
    </w:p>
    <w:p>
      <w:pPr>
        <w:pStyle w:val="ListParagraph"/>
        <w:numPr>
          <w:ilvl w:val="0"/>
          <w:numId w:val="3"/>
        </w:numPr>
        <w:ind w:hanging="357" w:left="6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Oferta zostanie złożona przez Wykonawcę niespełniającego warunków udziału                                  w postępowaniu.</w:t>
      </w:r>
    </w:p>
    <w:p>
      <w:pPr>
        <w:pStyle w:val="ListParagraph"/>
        <w:numPr>
          <w:ilvl w:val="0"/>
          <w:numId w:val="3"/>
        </w:numPr>
        <w:spacing w:before="0" w:after="120"/>
        <w:ind w:hanging="357" w:left="69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Oferta będzie zawierała błędy nie będące oczywistymi omyłkami pisarskimi lub rachunkowymi.</w:t>
      </w:r>
    </w:p>
    <w:p>
      <w:pPr>
        <w:pStyle w:val="ListParagraph"/>
        <w:numPr>
          <w:ilvl w:val="0"/>
          <w:numId w:val="3"/>
        </w:numPr>
        <w:ind w:hanging="357" w:left="69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Oferta będzie nieważna na podstawie odrębnych przepisów.</w:t>
      </w:r>
    </w:p>
    <w:p>
      <w:pPr>
        <w:pStyle w:val="ListParagraph"/>
        <w:spacing w:before="0" w:after="120"/>
        <w:ind w:left="64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10.  Unieważnienie postępowania:</w:t>
      </w:r>
    </w:p>
    <w:p>
      <w:pPr>
        <w:pStyle w:val="Normal"/>
        <w:ind w:left="301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Zamawiający może unieważnić postępowanie, gdy cena najkorzystniejszej oferty przewyższy kwotę, którą Zamawiający może przeznaczyć na sfinansowanie zamówienia lub postępowanie obarczone jest wadą uniemożliwiającą zawarcie ważnej umowy, a także w przypadku zaistnienia innej ważniej przyczyny niezależnej od Zamawiającego. Zamawiający zastrzega sobie prawo do unieważnienia postępowania na każdym etapie bez podania przyczyny, bez skutków prawnych i finansowych. </w:t>
      </w:r>
      <w:r>
        <w:rPr>
          <w:rFonts w:cs="Arial" w:ascii="Arial" w:hAnsi="Arial"/>
          <w:bCs/>
          <w:sz w:val="20"/>
          <w:szCs w:val="20"/>
        </w:rPr>
        <w:t>Zapytanie ofertowe nie jest zobowiązaniem do zawarcia umowy i nie rodzi skutków prawnych, nie jest ofertą w rozumieniu Kodeksu Cywilnego.</w:t>
      </w:r>
    </w:p>
    <w:p>
      <w:pPr>
        <w:pStyle w:val="Normal"/>
        <w:ind w:left="301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ListParagraph"/>
        <w:spacing w:before="240" w:after="120"/>
        <w:ind w:left="0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spacing w:before="240" w:after="120"/>
        <w:ind w:left="0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11.  Inne postanowienia w zakresie postępowania:</w:t>
      </w:r>
    </w:p>
    <w:p>
      <w:pPr>
        <w:pStyle w:val="ListParagraph"/>
        <w:numPr>
          <w:ilvl w:val="0"/>
          <w:numId w:val="4"/>
        </w:numPr>
        <w:ind w:hanging="357" w:left="6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Umowa zostanie zawarta w ciągu 7 dni od zakończenia postępowania. O miejscu i terminie podpisania umowy Zamawiający powiadomi wybranego Wykonawcę.</w:t>
      </w:r>
    </w:p>
    <w:p>
      <w:pPr>
        <w:pStyle w:val="ListParagraph"/>
        <w:numPr>
          <w:ilvl w:val="0"/>
          <w:numId w:val="4"/>
        </w:numPr>
        <w:spacing w:before="0" w:after="120"/>
        <w:ind w:hanging="357" w:left="64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Rozstrzygnięcie postępowania nastąpi niezwłocznie po upływie terminu zakończenia składania ofert.</w:t>
      </w:r>
    </w:p>
    <w:p>
      <w:pPr>
        <w:pStyle w:val="ListParagraph"/>
        <w:numPr>
          <w:ilvl w:val="0"/>
          <w:numId w:val="4"/>
        </w:numPr>
        <w:ind w:hanging="357" w:left="6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Jeżeli Wykonawca, którego oferta została wybrana, uchyli się od zawarcia umowy, Zamawiający może wybrać ofertę najkorzystniejszą spośród pozostałych ofert, bez przeprowadzenia ich ponownej oceny.</w:t>
      </w:r>
    </w:p>
    <w:p>
      <w:pPr>
        <w:pStyle w:val="ListParagraph"/>
        <w:numPr>
          <w:ilvl w:val="0"/>
          <w:numId w:val="4"/>
        </w:numPr>
        <w:spacing w:before="0" w:after="120"/>
        <w:ind w:hanging="357" w:left="64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Postępowanie prowadzone jest z zachowaniem zasad uczciwej konkurencji, efektywności, jawności i przejrzystości.</w:t>
      </w:r>
    </w:p>
    <w:p>
      <w:pPr>
        <w:pStyle w:val="ListParagraph"/>
        <w:numPr>
          <w:ilvl w:val="0"/>
          <w:numId w:val="4"/>
        </w:numPr>
        <w:spacing w:before="0" w:after="120"/>
        <w:ind w:hanging="357" w:left="64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Zamawiający przewiduje możliwość zmiany istotnych warunków zamówienia.</w:t>
      </w:r>
    </w:p>
    <w:p>
      <w:pPr>
        <w:pStyle w:val="ListParagraph"/>
        <w:numPr>
          <w:ilvl w:val="0"/>
          <w:numId w:val="4"/>
        </w:numPr>
        <w:spacing w:before="0" w:after="120"/>
        <w:ind w:hanging="357" w:left="64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Zamawiający zastrzega sobie prawo do unieważnienia postępowania na każdym etapie bez podania przyczyny, a także do pozostawienia postępowania bez wyboru oferty bez skutków prawnych oraz finansowych.</w:t>
      </w:r>
    </w:p>
    <w:p>
      <w:pPr>
        <w:pStyle w:val="Normal"/>
        <w:tabs>
          <w:tab w:val="clear" w:pos="708"/>
          <w:tab w:val="left" w:pos="5747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ListParagraph"/>
        <w:spacing w:lineRule="auto" w:line="36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  <w:t>Załącznik nr:</w:t>
      </w:r>
    </w:p>
    <w:p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Formularz kalkulacji cenowej.</w:t>
      </w:r>
    </w:p>
    <w:p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Specyfikacja techniczna przedmiotu zamówienia.</w:t>
      </w:r>
    </w:p>
    <w:p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Projektowane postanowienia umowy wraz z załącznikami do umowy</w:t>
      </w:r>
    </w:p>
    <w:p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Kryteria oceny ofert. </w:t>
      </w:r>
    </w:p>
    <w:p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Opis przedmiotu zamówienia.</w:t>
      </w:r>
    </w:p>
    <w:p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Oferta cenowa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 w:left="56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</w:t>
      </w:r>
      <w:r>
        <w:rPr>
          <w:rFonts w:cs="Arial" w:ascii="Arial" w:hAnsi="Arial"/>
          <w:sz w:val="20"/>
          <w:szCs w:val="20"/>
        </w:rPr>
        <w:t>Zatwierdził: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……………………………………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 xml:space="preserve">                               (podpis Kierownika komórki zamawiającej)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Podpisany oryginał pozostaje u nadawcy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Wyk. w 1 egz.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Wysłano pocztą elektroniczną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Opracował R. Szymański, tel. 477811631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man Old Style">
    <w:charset w:val="ee"/>
    <w:family w:val="roman"/>
    <w:pitch w:val="variable"/>
  </w:font>
  <w:font w:name="Trebuchet MS">
    <w:charset w:val="ee"/>
    <w:family w:val="swiss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0"/>
        <w:b w:val="false"/>
        <w:szCs w:val="20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b w:val="fals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  <w:rPr>
        <w:b w:val="false"/>
        <w:bCs/>
        <w:color w:val="00000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  <w:rPr>
        <w:b w:val="false"/>
        <w:bCs/>
        <w:color w:val="00000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  <w:rPr>
        <w:b w:val="false"/>
        <w:bCs/>
        <w:color w:val="00000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  <w:rPr>
        <w:b w:val="false"/>
        <w:bCs/>
        <w:color w:val="00000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  <w:rPr>
        <w:b w:val="false"/>
        <w:bCs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  <w:rPr>
        <w:b w:val="false"/>
        <w:bCs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  <w:rPr>
        <w:b w:val="false"/>
        <w:bCs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  <w:rPr>
        <w:b w:val="false"/>
        <w:bCs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  <w:rPr>
        <w:b w:val="false"/>
        <w:bCs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  <w:rPr>
        <w:b w:val="false"/>
        <w:bCs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  <w:rPr>
        <w:b w:val="false"/>
        <w:bCs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8"/>
    <w:lvlOverride w:ilvl="0">
      <w:startOverride w:val="1"/>
    </w:lvlOverride>
  </w:num>
  <w:num w:numId="21">
    <w:abstractNumId w:val="8"/>
  </w:num>
  <w:num w:numId="22">
    <w:abstractNumId w:val="8"/>
  </w:num>
  <w:num w:numId="23">
    <w:abstractNumId w:val="8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1f0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181f08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181f08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181f0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181f0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181f0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181f0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181f0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181f08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181f08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81f0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181f0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181f08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181f08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181f08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181f08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181f08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181f08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181f08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181f0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181f0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181f0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81f08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181f08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81f08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181f08"/>
    <w:rPr>
      <w:rFonts w:ascii="Times New Roman" w:hAnsi="Times New Roman" w:eastAsia="Times New Roman" w:cs="Times New Roman"/>
      <w:kern w:val="0"/>
      <w:lang w:eastAsia="ar-SA"/>
      <w14:ligatures w14:val="none"/>
    </w:rPr>
  </w:style>
  <w:style w:type="character" w:styleId="Hyperlink">
    <w:name w:val="Hyperlink"/>
    <w:rsid w:val="00181f08"/>
    <w:rPr>
      <w:color w:val="000080"/>
      <w:u w:val="single"/>
    </w:rPr>
  </w:style>
  <w:style w:type="character" w:styleId="Strong">
    <w:name w:val="Strong"/>
    <w:basedOn w:val="DefaultParagraphFont"/>
    <w:qFormat/>
    <w:rsid w:val="00181f08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181f08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181f0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181f08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81f08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81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81f0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andard" w:customStyle="1">
    <w:name w:val="Standard"/>
    <w:qFormat/>
    <w:rsid w:val="00181f0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Bookman Old Style" w:hAnsi="Bookman Old Style" w:eastAsia="Times New Roman" w:cs="Bookman Old Style"/>
      <w:color w:val="auto"/>
      <w:kern w:val="2"/>
      <w:sz w:val="24"/>
      <w:szCs w:val="24"/>
      <w:lang w:val="pl-PL" w:eastAsia="ar-SA" w:bidi="ar-SA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zachodniopomorska.policja.gov.pl/" TargetMode="External"/><Relationship Id="rId4" Type="http://schemas.openxmlformats.org/officeDocument/2006/relationships/hyperlink" Target="mailto:michal.rohde@sc.policja.gov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LibreOffice/24.8.4.2$Windows_X86_64 LibreOffice_project/bb3cfa12c7b1bf994ecc5649a80400d06cd71002</Application>
  <AppVersion>15.0000</AppVersion>
  <Pages>4</Pages>
  <Words>1002</Words>
  <Characters>6617</Characters>
  <CharactersWithSpaces>7722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2025-11-16T06:58:00Z</dcterms:created>
  <dc:creator>R.Szymanski</dc:creator>
  <dc:description/>
  <dc:language>pl-PL</dc:language>
  <cp:lastModifiedBy/>
  <dcterms:modified xsi:type="dcterms:W3CDTF">2025-11-17T08:28:05Z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